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8B9" w:rsidRPr="008F135A" w:rsidRDefault="006B18B9" w:rsidP="006B18B9">
      <w:pPr>
        <w:keepNext/>
        <w:spacing w:after="160"/>
        <w:jc w:val="center"/>
        <w:rPr>
          <w:b/>
          <w:bCs/>
          <w:u w:val="single"/>
        </w:rPr>
      </w:pPr>
      <w:r w:rsidRPr="008F135A">
        <w:rPr>
          <w:b/>
          <w:bCs/>
          <w:u w:val="single"/>
        </w:rPr>
        <w:t xml:space="preserve">Порядок действий в </w:t>
      </w:r>
      <w:proofErr w:type="gramStart"/>
      <w:r w:rsidRPr="008F135A">
        <w:rPr>
          <w:b/>
          <w:bCs/>
          <w:u w:val="single"/>
        </w:rPr>
        <w:t>случае</w:t>
      </w:r>
      <w:proofErr w:type="gramEnd"/>
      <w:r w:rsidRPr="008F135A">
        <w:rPr>
          <w:b/>
          <w:bCs/>
          <w:u w:val="single"/>
        </w:rPr>
        <w:t xml:space="preserve"> принятия решения о продаже Акций</w:t>
      </w:r>
    </w:p>
    <w:p w:rsidR="006B18B9" w:rsidRPr="008F135A" w:rsidRDefault="006B18B9" w:rsidP="006B18B9">
      <w:pPr>
        <w:keepNext/>
        <w:spacing w:after="160"/>
      </w:pPr>
      <w:r w:rsidRPr="008F135A">
        <w:t xml:space="preserve">В </w:t>
      </w:r>
      <w:proofErr w:type="gramStart"/>
      <w:r w:rsidRPr="008F135A">
        <w:t>случае</w:t>
      </w:r>
      <w:proofErr w:type="gramEnd"/>
      <w:r w:rsidRPr="008F135A">
        <w:t xml:space="preserve"> принятия решения о продаже Акций на основании Уведомления Вам необходимо выполнить следующие действия: </w:t>
      </w:r>
    </w:p>
    <w:p w:rsidR="006B18B9" w:rsidRDefault="006B18B9" w:rsidP="006B18B9">
      <w:pPr>
        <w:pStyle w:val="11"/>
        <w:numPr>
          <w:ilvl w:val="0"/>
          <w:numId w:val="0"/>
        </w:numPr>
        <w:rPr>
          <w:color w:val="FF0000"/>
        </w:rPr>
      </w:pPr>
      <w:r w:rsidRPr="006D4BC9">
        <w:rPr>
          <w:b/>
          <w:u w:val="single"/>
        </w:rPr>
        <w:t>Шаг № 1.</w:t>
      </w:r>
      <w:r w:rsidRPr="008F135A">
        <w:rPr>
          <w:u w:val="single"/>
        </w:rPr>
        <w:t xml:space="preserve"> </w:t>
      </w:r>
      <w:r>
        <w:rPr>
          <w:u w:val="single"/>
        </w:rPr>
        <w:t>Направление (предоставление) указаний (инструкций, поручений, и т.п.) своему брокеру/номинальному держателю на списание ценных бумаг в реестр на счет выкупающей стороны</w:t>
      </w:r>
      <w:r>
        <w:t xml:space="preserve"> </w:t>
      </w:r>
      <w:r w:rsidRPr="00B94931">
        <w:t xml:space="preserve">посредством электронного документооборота (ЭДО) с указанием Корпоративного действия в НРД № 1174040 и приложением заполненного Требования </w:t>
      </w:r>
    </w:p>
    <w:p w:rsidR="006B18B9" w:rsidRDefault="006B18B9" w:rsidP="006B18B9">
      <w:pPr>
        <w:spacing w:after="160"/>
      </w:pPr>
      <w:r>
        <w:t xml:space="preserve">Ценные бумаги должны быть зачислены на счет владельца выкупающей стороны, открытый в </w:t>
      </w:r>
      <w:proofErr w:type="gramStart"/>
      <w:r>
        <w:t>регистраторе</w:t>
      </w:r>
      <w:proofErr w:type="gramEnd"/>
      <w:r>
        <w:t xml:space="preserve"> АО "Сервис-Реестр": </w:t>
      </w:r>
    </w:p>
    <w:p w:rsidR="006B18B9" w:rsidRDefault="006B18B9" w:rsidP="006B18B9">
      <w:pPr>
        <w:spacing w:after="160"/>
        <w:jc w:val="left"/>
      </w:pPr>
      <w:r>
        <w:t>Счет зачисления выкупаемых ценных бумаг:</w:t>
      </w:r>
      <w:r>
        <w:br/>
        <w:t>Акционерное Общество "АЛЬФА-БАНК" (полное наименование),</w:t>
      </w:r>
      <w:r>
        <w:br/>
        <w:t xml:space="preserve">Тип лицевого счета – владелец,  </w:t>
      </w:r>
      <w:r>
        <w:br/>
        <w:t xml:space="preserve">Номер лицевого счета в реестре ПАО </w:t>
      </w:r>
      <w:proofErr w:type="spellStart"/>
      <w:r>
        <w:t>Европлан</w:t>
      </w:r>
      <w:proofErr w:type="spellEnd"/>
      <w:r>
        <w:t xml:space="preserve"> №6,</w:t>
      </w:r>
      <w:r>
        <w:br/>
        <w:t>Данные о государственной регистрации АО "АЛЬФА-БАНК": ОГРН 1027700067328 от 26.07.2002 Управление МНС России по г. Москве.</w:t>
      </w:r>
    </w:p>
    <w:p w:rsidR="006B18B9" w:rsidRPr="009E3249" w:rsidRDefault="006B18B9" w:rsidP="006B18B9">
      <w:pPr>
        <w:pStyle w:val="11"/>
        <w:numPr>
          <w:ilvl w:val="0"/>
          <w:numId w:val="0"/>
        </w:numPr>
        <w:spacing w:after="0"/>
        <w:jc w:val="left"/>
        <w:rPr>
          <w:rFonts w:cs="Times New Roman"/>
          <w:color w:val="FF0000"/>
        </w:rPr>
      </w:pPr>
    </w:p>
    <w:p w:rsidR="006B18B9" w:rsidRDefault="006B18B9" w:rsidP="006B18B9">
      <w:pPr>
        <w:keepNext/>
        <w:spacing w:before="120" w:after="120"/>
        <w:rPr>
          <w:i/>
          <w:iCs/>
        </w:rPr>
      </w:pPr>
      <w:r>
        <w:rPr>
          <w:i/>
          <w:iCs/>
        </w:rPr>
        <w:t>Рекомендации для номинальных держателей (депозитариев) в дополнение к стандартным требованиям НРД по заполнению поручения на списание ценных бумаг в реестр (тип поручения 36):</w:t>
      </w:r>
    </w:p>
    <w:p w:rsidR="006B18B9" w:rsidRDefault="006B18B9" w:rsidP="006B18B9">
      <w:pPr>
        <w:spacing w:after="160"/>
      </w:pPr>
      <w:r>
        <w:t xml:space="preserve">Основание проведения операции – TR08 (Выкуп по ст. 84.7 ФЗ «Об акционерных обществах»). </w:t>
      </w:r>
    </w:p>
    <w:p w:rsidR="006B18B9" w:rsidRDefault="006B18B9" w:rsidP="006B18B9">
      <w:pPr>
        <w:spacing w:after="160"/>
      </w:pPr>
      <w:r>
        <w:t>Заполнение поля «наименование владельца ценных бумаг» - обязательно полное официальное наименование/ФИО лица, продающего ценные бумаги. Необходимо для последующей корректной обработки Требований о выкупе и документов для расчета и удержания налогов.</w:t>
      </w:r>
    </w:p>
    <w:p w:rsidR="006B18B9" w:rsidRDefault="006B18B9" w:rsidP="006B18B9">
      <w:pPr>
        <w:spacing w:after="160"/>
      </w:pPr>
      <w:r>
        <w:t xml:space="preserve">Указание </w:t>
      </w:r>
      <w:proofErr w:type="gramStart"/>
      <w:r>
        <w:t>кода отсутствия/наличия обособления ценных бумаг</w:t>
      </w:r>
      <w:proofErr w:type="gramEnd"/>
      <w:r>
        <w:t xml:space="preserve"> в соответствии с требованиями НРД (SGDN для необособленных бумаг).</w:t>
      </w:r>
    </w:p>
    <w:p w:rsidR="006B18B9" w:rsidRDefault="006B18B9" w:rsidP="006B18B9">
      <w:pPr>
        <w:spacing w:after="160"/>
      </w:pPr>
      <w:r>
        <w:t>Реквизиты зачисления выкупаемых ценных бумаг:</w:t>
      </w:r>
    </w:p>
    <w:p w:rsidR="006B18B9" w:rsidRDefault="006B18B9" w:rsidP="006B18B9">
      <w:pPr>
        <w:spacing w:after="160"/>
      </w:pPr>
      <w:r>
        <w:t>Акционерное Общество «АЛЬФА-БАНК» (полное наименование),</w:t>
      </w:r>
    </w:p>
    <w:p w:rsidR="006B18B9" w:rsidRDefault="006B18B9" w:rsidP="006B18B9">
      <w:pPr>
        <w:spacing w:after="160"/>
      </w:pPr>
      <w:r>
        <w:t xml:space="preserve">тип лицевого счета – владелец (код – 01), </w:t>
      </w:r>
    </w:p>
    <w:p w:rsidR="006B18B9" w:rsidRPr="007B362B" w:rsidRDefault="006B18B9" w:rsidP="006B18B9">
      <w:pPr>
        <w:spacing w:after="160"/>
      </w:pPr>
      <w:r>
        <w:t xml:space="preserve">номер лицевого счета в </w:t>
      </w:r>
      <w:proofErr w:type="gramStart"/>
      <w:r>
        <w:t>реестре</w:t>
      </w:r>
      <w:proofErr w:type="gramEnd"/>
      <w:r>
        <w:t xml:space="preserve"> ПАО </w:t>
      </w:r>
      <w:proofErr w:type="spellStart"/>
      <w:r>
        <w:t>Европлан</w:t>
      </w:r>
      <w:proofErr w:type="spellEnd"/>
      <w:r>
        <w:t xml:space="preserve"> №6,</w:t>
      </w:r>
      <w:r w:rsidRPr="007B362B">
        <w:t xml:space="preserve"> </w:t>
      </w:r>
    </w:p>
    <w:p w:rsidR="006B18B9" w:rsidRPr="007B362B" w:rsidRDefault="006B18B9" w:rsidP="006B18B9">
      <w:pPr>
        <w:spacing w:after="160"/>
      </w:pPr>
      <w:r>
        <w:t>данные о государственной регистрации АО «АЛЬФА-БАНК»: ОГРН 1027700067328 от 26.07.2002 Управление МНС России по г. Москве</w:t>
      </w:r>
    </w:p>
    <w:p w:rsidR="006B18B9" w:rsidRPr="008F135A" w:rsidRDefault="006B18B9" w:rsidP="006B18B9">
      <w:pPr>
        <w:keepNext/>
        <w:spacing w:after="160"/>
        <w:rPr>
          <w:color w:val="1F497D"/>
        </w:rPr>
      </w:pPr>
    </w:p>
    <w:p w:rsidR="006B18B9" w:rsidRPr="008F135A" w:rsidRDefault="006B18B9" w:rsidP="006B18B9">
      <w:pPr>
        <w:pStyle w:val="11"/>
        <w:numPr>
          <w:ilvl w:val="0"/>
          <w:numId w:val="0"/>
        </w:numPr>
      </w:pPr>
      <w:r w:rsidRPr="006D4BC9">
        <w:rPr>
          <w:b/>
          <w:u w:val="single"/>
        </w:rPr>
        <w:t xml:space="preserve">Шаг № 2. </w:t>
      </w:r>
      <w:r w:rsidRPr="006D4BC9">
        <w:rPr>
          <w:u w:val="single"/>
        </w:rPr>
        <w:t>После получения отчёта о списании ценных бумаг от номинального держателя (депозитария) необходимо предоставить Регистратору Требование</w:t>
      </w:r>
      <w:r w:rsidRPr="008F135A">
        <w:t xml:space="preserve"> </w:t>
      </w:r>
    </w:p>
    <w:p w:rsidR="006B18B9" w:rsidRPr="008F135A" w:rsidRDefault="006B18B9" w:rsidP="006B18B9">
      <w:pPr>
        <w:pStyle w:val="11"/>
        <w:numPr>
          <w:ilvl w:val="0"/>
          <w:numId w:val="0"/>
        </w:numPr>
      </w:pPr>
      <w:r w:rsidRPr="008F135A">
        <w:t>Требование должно содержать документы, подтверждающие списание выкупаемых ценных бумаг с лицевого счета (счета депо) владельца ценных бумаг для последующего зачисления их на лицевой счет АО "АЛЬФА-БАНК".</w:t>
      </w:r>
    </w:p>
    <w:p w:rsidR="006B18B9" w:rsidRPr="008F135A" w:rsidRDefault="006B18B9" w:rsidP="006B18B9">
      <w:pPr>
        <w:pStyle w:val="11"/>
        <w:numPr>
          <w:ilvl w:val="0"/>
          <w:numId w:val="0"/>
        </w:numPr>
      </w:pPr>
      <w:r w:rsidRPr="008F135A">
        <w:t>Владелец ценных бумаг обязан передать ценные бумаги свободными от любых прав третьих лиц.</w:t>
      </w:r>
    </w:p>
    <w:p w:rsidR="006B18B9" w:rsidRDefault="006B18B9" w:rsidP="006B18B9">
      <w:pPr>
        <w:pStyle w:val="11"/>
        <w:numPr>
          <w:ilvl w:val="0"/>
          <w:numId w:val="0"/>
        </w:numPr>
      </w:pPr>
      <w:r w:rsidRPr="008F135A">
        <w:lastRenderedPageBreak/>
        <w:t>Требование должно быть составлено в письменной форме, подписано владельцем ценных бумаг или его уполномоченным лицом</w:t>
      </w:r>
      <w:r>
        <w:t>/ лицом, действующим за счет владельца на основании соответствующего договора при наличии полномочий</w:t>
      </w:r>
      <w:r w:rsidRPr="008F135A">
        <w:t xml:space="preserve">. </w:t>
      </w:r>
    </w:p>
    <w:p w:rsidR="006B18B9" w:rsidRPr="008F135A" w:rsidRDefault="006B18B9" w:rsidP="006B18B9">
      <w:pPr>
        <w:pStyle w:val="11"/>
        <w:numPr>
          <w:ilvl w:val="0"/>
          <w:numId w:val="0"/>
        </w:numPr>
      </w:pPr>
      <w:r w:rsidRPr="008F135A">
        <w:t>Во избежание ошибок, связанных с составлением Требования, рекомендуем использовать форму Требования владельцев о выкупе принадлежащих им ценных бумаг</w:t>
      </w:r>
      <w:r w:rsidRPr="008F135A" w:rsidDel="005745C3">
        <w:t xml:space="preserve"> </w:t>
      </w:r>
      <w:r w:rsidRPr="008F135A">
        <w:t xml:space="preserve">в соответствии с Приложением 2 к настоящему Информационному письму. </w:t>
      </w:r>
    </w:p>
    <w:p w:rsidR="006B18B9" w:rsidRPr="008F135A" w:rsidRDefault="006B18B9" w:rsidP="006B18B9">
      <w:pPr>
        <w:pStyle w:val="11"/>
        <w:numPr>
          <w:ilvl w:val="0"/>
          <w:numId w:val="0"/>
        </w:numPr>
        <w:spacing w:after="0"/>
      </w:pPr>
      <w:r w:rsidRPr="008F135A">
        <w:t xml:space="preserve">В </w:t>
      </w:r>
      <w:proofErr w:type="gramStart"/>
      <w:r w:rsidRPr="008F135A">
        <w:t>Требовании</w:t>
      </w:r>
      <w:proofErr w:type="gramEnd"/>
      <w:r w:rsidRPr="008F135A">
        <w:t xml:space="preserve"> владельцев о выкупе принадлежащих им ценных бумаг</w:t>
      </w:r>
      <w:r w:rsidRPr="008F135A" w:rsidDel="005745C3">
        <w:t xml:space="preserve"> </w:t>
      </w:r>
      <w:r w:rsidRPr="008F135A">
        <w:t>должны быть указаны:</w:t>
      </w:r>
    </w:p>
    <w:p w:rsidR="006B18B9" w:rsidRPr="008F135A" w:rsidRDefault="006B18B9" w:rsidP="006B18B9">
      <w:pPr>
        <w:pStyle w:val="11"/>
        <w:numPr>
          <w:ilvl w:val="0"/>
          <w:numId w:val="0"/>
        </w:numPr>
        <w:spacing w:after="0"/>
      </w:pPr>
      <w:r w:rsidRPr="008F135A">
        <w:t xml:space="preserve">(1) сведения, позволяющие идентифицировать владельца Акций, </w:t>
      </w:r>
    </w:p>
    <w:p w:rsidR="006B18B9" w:rsidRPr="008F135A" w:rsidRDefault="006B18B9" w:rsidP="006B18B9">
      <w:pPr>
        <w:pStyle w:val="11"/>
        <w:numPr>
          <w:ilvl w:val="0"/>
          <w:numId w:val="0"/>
        </w:numPr>
        <w:spacing w:after="0"/>
      </w:pPr>
      <w:r w:rsidRPr="008F135A">
        <w:t>(2) вид,</w:t>
      </w:r>
    </w:p>
    <w:p w:rsidR="006B18B9" w:rsidRPr="008F135A" w:rsidRDefault="006B18B9" w:rsidP="006B18B9">
      <w:pPr>
        <w:pStyle w:val="11"/>
        <w:numPr>
          <w:ilvl w:val="0"/>
          <w:numId w:val="0"/>
        </w:numPr>
        <w:spacing w:after="0"/>
      </w:pPr>
      <w:r w:rsidRPr="008F135A">
        <w:t xml:space="preserve">(3) категория (тип), </w:t>
      </w:r>
    </w:p>
    <w:p w:rsidR="006B18B9" w:rsidRPr="008F135A" w:rsidRDefault="006B18B9" w:rsidP="006B18B9">
      <w:pPr>
        <w:pStyle w:val="11"/>
        <w:numPr>
          <w:ilvl w:val="0"/>
          <w:numId w:val="0"/>
        </w:numPr>
        <w:spacing w:after="0"/>
      </w:pPr>
      <w:r w:rsidRPr="008F135A">
        <w:t xml:space="preserve">(4) количество Акций, которые их владелец </w:t>
      </w:r>
      <w:r>
        <w:t xml:space="preserve">намерен </w:t>
      </w:r>
      <w:r w:rsidRPr="008F135A">
        <w:t xml:space="preserve">продать АО «АЛЬФА-БАНК», </w:t>
      </w:r>
    </w:p>
    <w:p w:rsidR="006B18B9" w:rsidRDefault="006B18B9" w:rsidP="006B18B9">
      <w:pPr>
        <w:pStyle w:val="11"/>
        <w:numPr>
          <w:ilvl w:val="0"/>
          <w:numId w:val="0"/>
        </w:numPr>
        <w:spacing w:after="0"/>
      </w:pPr>
      <w:r w:rsidRPr="008F135A">
        <w:t>(5) реквизиты банковского счета для выплат</w:t>
      </w:r>
      <w:r>
        <w:t>ы</w:t>
      </w:r>
      <w:r w:rsidRPr="008F135A">
        <w:t xml:space="preserve"> денежных средств в связи с продажей Акций их владельцем на основании Требования.</w:t>
      </w:r>
    </w:p>
    <w:p w:rsidR="006B18B9" w:rsidRDefault="006B18B9" w:rsidP="006B18B9">
      <w:pPr>
        <w:pStyle w:val="11"/>
        <w:numPr>
          <w:ilvl w:val="0"/>
          <w:numId w:val="0"/>
        </w:numPr>
        <w:spacing w:after="0"/>
      </w:pPr>
    </w:p>
    <w:p w:rsidR="006B18B9" w:rsidRDefault="006B18B9" w:rsidP="006B18B9">
      <w:pPr>
        <w:spacing w:after="160"/>
      </w:pPr>
      <w:r w:rsidRPr="008F135A">
        <w:t>Требование может быть подано не только самим владельцем Акций, но и его брокером или доверительным управляющим, действующим на основании договора на брокерское обслуживание, договора доверительного управления, договора поручения, договора комиссии или агентского договора</w:t>
      </w:r>
      <w:r>
        <w:t>.</w:t>
      </w:r>
    </w:p>
    <w:p w:rsidR="006B18B9" w:rsidRPr="00B94931" w:rsidRDefault="006B18B9" w:rsidP="006B18B9">
      <w:pPr>
        <w:spacing w:after="160"/>
      </w:pPr>
      <w:bookmarkStart w:id="0" w:name="_Hlk230859642"/>
      <w:r w:rsidRPr="00056324">
        <w:t xml:space="preserve">Для того чтобы </w:t>
      </w:r>
      <w:r w:rsidRPr="00456AE5">
        <w:t xml:space="preserve">брокер/доверительный управляющий мог законно представлять интересы владельца </w:t>
      </w:r>
      <w:r w:rsidRPr="00B94931">
        <w:t xml:space="preserve">акций и выполнять от его имени и/или за его счет все предусмотренные законодательством и нормативными актами операции, он обязан иметь соответствующее основание, о чем профессиональный участник предоставляет заверение в порядке ст. 431.2. ГК РФ (приложение № 3.4.) в оригинале (вне зависимости от способа направления Требования, сообщения о волеизъявлении).  </w:t>
      </w:r>
    </w:p>
    <w:p w:rsidR="006B18B9" w:rsidRPr="00456AE5" w:rsidRDefault="006B18B9" w:rsidP="006B18B9">
      <w:pPr>
        <w:spacing w:after="0"/>
      </w:pPr>
      <w:bookmarkStart w:id="1" w:name="_Hlk230261697"/>
      <w:bookmarkEnd w:id="0"/>
      <w:r w:rsidRPr="008F135A">
        <w:t>Требование</w:t>
      </w:r>
      <w:r>
        <w:t xml:space="preserve"> подается</w:t>
      </w:r>
      <w:r w:rsidRPr="008F135A">
        <w:t xml:space="preserve"> регистратору ПАО "ЛК "</w:t>
      </w:r>
      <w:proofErr w:type="spellStart"/>
      <w:r w:rsidRPr="008F135A">
        <w:t>Европлан</w:t>
      </w:r>
      <w:proofErr w:type="spellEnd"/>
      <w:r w:rsidRPr="008F135A">
        <w:t>" – Акционерному обществу "Сервис-Реестр", ОГРН: 1028601354055 (далее – Регистратор) с подтверждением о списании ценных бумаг одним из способов</w:t>
      </w:r>
      <w:r w:rsidRPr="00456AE5">
        <w:t xml:space="preserve">: </w:t>
      </w:r>
    </w:p>
    <w:bookmarkEnd w:id="1"/>
    <w:p w:rsidR="006B18B9" w:rsidRPr="006A6B7A" w:rsidRDefault="006B18B9" w:rsidP="006B18B9">
      <w:pPr>
        <w:spacing w:after="0"/>
      </w:pPr>
      <w:r w:rsidRPr="00456AE5">
        <w:t>А)</w:t>
      </w:r>
      <w:r w:rsidRPr="00456AE5">
        <w:rPr>
          <w:rFonts w:cs="Times New Roman"/>
          <w:b/>
          <w:bCs/>
        </w:rPr>
        <w:t xml:space="preserve"> </w:t>
      </w:r>
      <w:r w:rsidRPr="00456AE5">
        <w:t xml:space="preserve">лично по адресу с вручением под </w:t>
      </w:r>
      <w:r w:rsidRPr="007F35D6">
        <w:t xml:space="preserve">подпись </w:t>
      </w:r>
      <w:r w:rsidRPr="006A6B7A">
        <w:t xml:space="preserve">(в т.ч. в </w:t>
      </w:r>
      <w:proofErr w:type="gramStart"/>
      <w:r w:rsidRPr="006A6B7A">
        <w:t>случае</w:t>
      </w:r>
      <w:proofErr w:type="gramEnd"/>
      <w:r w:rsidRPr="006A6B7A">
        <w:t xml:space="preserve"> подписания документов уполномоченным лицом, действующим от имени брокера/доверительного управляющего):</w:t>
      </w:r>
    </w:p>
    <w:p w:rsidR="006B18B9" w:rsidRPr="007F35D6" w:rsidRDefault="006B18B9" w:rsidP="006B18B9">
      <w:r w:rsidRPr="007F35D6">
        <w:t xml:space="preserve">- по адресу Акционерного общества "Сервис-Реестр": 107045, г. Москва, ул. </w:t>
      </w:r>
      <w:proofErr w:type="spellStart"/>
      <w:r w:rsidRPr="007F35D6">
        <w:t>Сретенка</w:t>
      </w:r>
      <w:proofErr w:type="spellEnd"/>
      <w:r w:rsidRPr="007F35D6">
        <w:t xml:space="preserve">, д. 12, контактные телефоны: (495) 783-01-62 (иной адрес Акционерного общества "Сервис-Реестр", который будет указан в ЕГРЮЛ на дату подачи </w:t>
      </w:r>
      <w:r>
        <w:t>Требования</w:t>
      </w:r>
      <w:r w:rsidRPr="007F35D6">
        <w:t xml:space="preserve"> владельца ценных бумаг о выкупе ценных бумаг);</w:t>
      </w:r>
    </w:p>
    <w:p w:rsidR="006B18B9" w:rsidRPr="007F35D6" w:rsidRDefault="006B18B9" w:rsidP="006B18B9">
      <w:pPr>
        <w:spacing w:after="160"/>
      </w:pPr>
      <w:bookmarkStart w:id="2" w:name="_Hlk230689513"/>
      <w:r w:rsidRPr="007F35D6">
        <w:t xml:space="preserve">Б) направление по почте нотариально заверенного пакета документов по адресу </w:t>
      </w:r>
      <w:bookmarkEnd w:id="2"/>
      <w:r w:rsidRPr="007F35D6">
        <w:t xml:space="preserve">Акционерного общества "Сервис-Реестр": 107045, г. Москва, ул. </w:t>
      </w:r>
      <w:proofErr w:type="spellStart"/>
      <w:r w:rsidRPr="007F35D6">
        <w:t>Сретенка</w:t>
      </w:r>
      <w:proofErr w:type="spellEnd"/>
      <w:r w:rsidRPr="007F35D6">
        <w:t>, д. 12, контактные телефоны: (495) 783-01-62 (иной адрес Акционерного общества "Сервис-Реестр", который будет указан в ЕГРЮЛ на дату подачи Требования</w:t>
      </w:r>
      <w:r>
        <w:t xml:space="preserve"> владельца </w:t>
      </w:r>
      <w:r w:rsidRPr="007F35D6">
        <w:t>о выкупе ценных бумаг);</w:t>
      </w:r>
    </w:p>
    <w:p w:rsidR="006B18B9" w:rsidRDefault="006B18B9" w:rsidP="006B18B9">
      <w:pPr>
        <w:spacing w:after="160"/>
      </w:pPr>
      <w:r>
        <w:t>Указания владельцев ценных бумаг, желающих предъявить к выкупу Акции, даются в соответствии с правилами законодательства Российской Федерации о ценных бумагах и статьей 84.7 Федерального закона от 26.12.1995 N 208-ФЗ  "Об акционерных обществах"</w:t>
      </w:r>
      <w:proofErr w:type="gramStart"/>
      <w:r>
        <w:t> .</w:t>
      </w:r>
      <w:proofErr w:type="gramEnd"/>
    </w:p>
    <w:p w:rsidR="006B18B9" w:rsidRPr="006A6B7A" w:rsidRDefault="006B18B9" w:rsidP="006B18B9">
      <w:pPr>
        <w:pStyle w:val="11"/>
        <w:numPr>
          <w:ilvl w:val="0"/>
          <w:numId w:val="0"/>
        </w:numPr>
        <w:spacing w:after="0"/>
      </w:pPr>
      <w:r w:rsidRPr="006A6B7A">
        <w:rPr>
          <w:b/>
        </w:rPr>
        <w:t>При направлении сообщения в виде электронного документа, содержащее волеизъявление лица, осуществляющего права по ценным бумагам, такое сообщение должно также содержать:</w:t>
      </w:r>
      <w:r w:rsidRPr="006A6B7A">
        <w:rPr>
          <w:b/>
        </w:rPr>
        <w:br/>
      </w:r>
      <w:r w:rsidRPr="006A6B7A">
        <w:t xml:space="preserve">- сведения, позволяющие идентифицировать лицо, осуществляющее права по ценным бумагам, </w:t>
      </w:r>
    </w:p>
    <w:p w:rsidR="006B18B9" w:rsidRPr="006A6B7A" w:rsidRDefault="006B18B9" w:rsidP="006B18B9">
      <w:pPr>
        <w:pStyle w:val="11"/>
        <w:numPr>
          <w:ilvl w:val="0"/>
          <w:numId w:val="0"/>
        </w:numPr>
        <w:spacing w:after="0"/>
        <w:jc w:val="left"/>
      </w:pPr>
      <w:r w:rsidRPr="006A6B7A">
        <w:lastRenderedPageBreak/>
        <w:t xml:space="preserve">- сведения, позволяющие идентифицировать ценные бумаги, права по которым осуществляются, </w:t>
      </w:r>
      <w:r w:rsidRPr="006A6B7A">
        <w:br/>
        <w:t xml:space="preserve">- количество принадлежащих такому лицу ценных бумаг, </w:t>
      </w:r>
    </w:p>
    <w:p w:rsidR="006B18B9" w:rsidRDefault="006B18B9" w:rsidP="006B18B9">
      <w:pPr>
        <w:pStyle w:val="11"/>
        <w:numPr>
          <w:ilvl w:val="0"/>
          <w:numId w:val="0"/>
        </w:numPr>
        <w:spacing w:after="0"/>
        <w:jc w:val="left"/>
      </w:pPr>
      <w:r w:rsidRPr="006A6B7A">
        <w:t>- международный код идентификации организации, осуществляющей учет прав на ценные бумаги этого лица.</w:t>
      </w:r>
    </w:p>
    <w:p w:rsidR="006B18B9" w:rsidRPr="006A6B7A" w:rsidRDefault="006B18B9" w:rsidP="006B18B9">
      <w:pPr>
        <w:pStyle w:val="11"/>
        <w:numPr>
          <w:ilvl w:val="0"/>
          <w:numId w:val="0"/>
        </w:numPr>
        <w:spacing w:after="0"/>
        <w:jc w:val="left"/>
      </w:pPr>
    </w:p>
    <w:p w:rsidR="006B18B9" w:rsidRPr="006A6B7A" w:rsidRDefault="006B18B9" w:rsidP="006B18B9">
      <w:pPr>
        <w:spacing w:after="160"/>
      </w:pPr>
      <w:r w:rsidRPr="006A6B7A">
        <w:t xml:space="preserve">При этом обращаем внимание на необходимость предоставления документов в описанном в настоящей информации порядке для целей налогообложения и подтверждения полномочий брокера/доверительного управляющего (если сделка осуществляется с участием указанных лиц). </w:t>
      </w:r>
    </w:p>
    <w:p w:rsidR="006B18B9" w:rsidRPr="00183754" w:rsidRDefault="006B18B9" w:rsidP="006B18B9">
      <w:pPr>
        <w:spacing w:after="160"/>
        <w:rPr>
          <w:color w:val="FF0000"/>
        </w:rPr>
      </w:pPr>
    </w:p>
    <w:p w:rsidR="006B18B9" w:rsidRPr="00F16642" w:rsidRDefault="006B18B9" w:rsidP="006B18B9">
      <w:pPr>
        <w:spacing w:after="120"/>
      </w:pPr>
      <w:r w:rsidRPr="008F135A">
        <w:rPr>
          <w:b/>
          <w:u w:val="single"/>
        </w:rPr>
        <w:t>Шаг № 3</w:t>
      </w:r>
      <w:r w:rsidRPr="008F135A">
        <w:rPr>
          <w:u w:val="single"/>
        </w:rPr>
        <w:t>:</w:t>
      </w:r>
      <w:r>
        <w:rPr>
          <w:u w:val="single"/>
        </w:rPr>
        <w:t xml:space="preserve"> </w:t>
      </w:r>
      <w:r w:rsidRPr="001B7DCA">
        <w:rPr>
          <w:u w:val="single"/>
        </w:rPr>
        <w:t xml:space="preserve">Подтверждение статуса налогового резидента РФ владельца Акций и </w:t>
      </w:r>
      <w:r w:rsidRPr="001B7DCA">
        <w:t xml:space="preserve">налогооблагаемой базы (рекомендуется выполнение в сроки одновременно с шагом 2)  </w:t>
      </w:r>
    </w:p>
    <w:p w:rsidR="006B18B9" w:rsidRPr="00261445" w:rsidRDefault="006B18B9" w:rsidP="006B18B9">
      <w:pPr>
        <w:pStyle w:val="a4"/>
        <w:widowControl/>
        <w:tabs>
          <w:tab w:val="clear" w:pos="993"/>
        </w:tabs>
        <w:spacing w:after="120" w:line="276" w:lineRule="auto"/>
        <w:rPr>
          <w:color w:val="000000" w:themeColor="text1"/>
          <w:sz w:val="22"/>
          <w:lang w:val="ru-RU"/>
        </w:rPr>
      </w:pPr>
      <w:proofErr w:type="gramStart"/>
      <w:r w:rsidRPr="001B7DCA">
        <w:rPr>
          <w:color w:val="000000" w:themeColor="text1"/>
          <w:sz w:val="22"/>
          <w:lang w:val="ru-RU"/>
        </w:rPr>
        <w:t xml:space="preserve">В целях корректного </w:t>
      </w:r>
      <w:r w:rsidRPr="00261445">
        <w:rPr>
          <w:color w:val="000000" w:themeColor="text1"/>
          <w:sz w:val="22"/>
          <w:lang w:val="ru-RU"/>
        </w:rPr>
        <w:t xml:space="preserve">расчета налогооблагаемой базы и определения </w:t>
      </w:r>
      <w:r w:rsidRPr="00261445">
        <w:rPr>
          <w:color w:val="000000" w:themeColor="text1"/>
          <w:sz w:val="22"/>
          <w:szCs w:val="22"/>
          <w:lang w:val="ru-RU"/>
        </w:rPr>
        <w:t xml:space="preserve">налогового </w:t>
      </w:r>
      <w:r w:rsidRPr="00261445">
        <w:rPr>
          <w:color w:val="000000" w:themeColor="text1"/>
          <w:sz w:val="22"/>
          <w:lang w:val="ru-RU"/>
        </w:rPr>
        <w:t xml:space="preserve">статуса  владельца ценных бумаг </w:t>
      </w:r>
      <w:r w:rsidRPr="00FD6398">
        <w:rPr>
          <w:color w:val="000000" w:themeColor="text1"/>
          <w:sz w:val="22"/>
          <w:szCs w:val="22"/>
          <w:lang w:val="ru-RU"/>
        </w:rPr>
        <w:t xml:space="preserve">акционеру </w:t>
      </w:r>
      <w:r w:rsidRPr="00261445">
        <w:rPr>
          <w:color w:val="000000" w:themeColor="text1"/>
          <w:sz w:val="22"/>
          <w:lang w:val="ru-RU"/>
        </w:rPr>
        <w:t xml:space="preserve">необходимо </w:t>
      </w:r>
      <w:r w:rsidRPr="00FD6398">
        <w:rPr>
          <w:color w:val="000000" w:themeColor="text1"/>
          <w:sz w:val="22"/>
          <w:szCs w:val="22"/>
          <w:lang w:val="ru-RU"/>
        </w:rPr>
        <w:t>предоставить заявление</w:t>
      </w:r>
      <w:r w:rsidRPr="00261445">
        <w:rPr>
          <w:color w:val="000000" w:themeColor="text1"/>
          <w:sz w:val="22"/>
          <w:lang w:val="ru-RU"/>
        </w:rPr>
        <w:t xml:space="preserve"> </w:t>
      </w:r>
      <w:r w:rsidRPr="00FD6398">
        <w:rPr>
          <w:color w:val="000000" w:themeColor="text1"/>
          <w:sz w:val="22"/>
          <w:szCs w:val="22"/>
          <w:lang w:val="ru-RU"/>
        </w:rPr>
        <w:t xml:space="preserve">о подтверждении налогового статуса, заявление на учет расходов на приобретение акций </w:t>
      </w:r>
      <w:r w:rsidRPr="00261445">
        <w:rPr>
          <w:color w:val="000000" w:themeColor="text1"/>
          <w:sz w:val="22"/>
          <w:lang w:val="ru-RU"/>
        </w:rPr>
        <w:t xml:space="preserve">и </w:t>
      </w:r>
      <w:r w:rsidRPr="00FD6398">
        <w:rPr>
          <w:color w:val="000000" w:themeColor="text1"/>
          <w:sz w:val="22"/>
          <w:szCs w:val="22"/>
          <w:lang w:val="ru-RU"/>
        </w:rPr>
        <w:t>документы, подтверждающие налоговый статус и</w:t>
      </w:r>
      <w:r w:rsidRPr="00261445">
        <w:rPr>
          <w:color w:val="000000" w:themeColor="text1"/>
          <w:sz w:val="22"/>
          <w:lang w:val="ru-RU"/>
        </w:rPr>
        <w:t xml:space="preserve"> осуществленные расходы, связанные с приобретением, реализацией и хранением ценных бумаг в оригинале или в виде надлежащим образом заверенных копий. </w:t>
      </w:r>
      <w:proofErr w:type="gramEnd"/>
    </w:p>
    <w:p w:rsidR="006B18B9" w:rsidRPr="00261445" w:rsidRDefault="006B18B9" w:rsidP="006B18B9">
      <w:pPr>
        <w:pStyle w:val="a4"/>
        <w:widowControl/>
        <w:tabs>
          <w:tab w:val="clear" w:pos="993"/>
        </w:tabs>
        <w:spacing w:after="120" w:line="276" w:lineRule="auto"/>
        <w:rPr>
          <w:color w:val="000000" w:themeColor="text1"/>
          <w:sz w:val="22"/>
          <w:lang w:val="ru-RU"/>
        </w:rPr>
      </w:pPr>
      <w:r w:rsidRPr="00261445">
        <w:rPr>
          <w:color w:val="000000" w:themeColor="text1"/>
          <w:sz w:val="22"/>
          <w:lang w:val="ru-RU"/>
        </w:rPr>
        <w:t xml:space="preserve">Список документов указан в </w:t>
      </w:r>
      <w:proofErr w:type="gramStart"/>
      <w:r w:rsidRPr="00261445">
        <w:rPr>
          <w:color w:val="000000" w:themeColor="text1"/>
          <w:sz w:val="22"/>
          <w:lang w:val="ru-RU"/>
        </w:rPr>
        <w:t>Приложении</w:t>
      </w:r>
      <w:proofErr w:type="gramEnd"/>
      <w:r w:rsidRPr="00261445">
        <w:rPr>
          <w:color w:val="000000" w:themeColor="text1"/>
          <w:sz w:val="22"/>
          <w:lang w:val="ru-RU"/>
        </w:rPr>
        <w:t xml:space="preserve"> № 3 к настоящему информационному письму.</w:t>
      </w:r>
    </w:p>
    <w:p w:rsidR="006B18B9" w:rsidRPr="00314B28" w:rsidRDefault="006B18B9" w:rsidP="006B18B9">
      <w:pPr>
        <w:pStyle w:val="a4"/>
        <w:widowControl/>
        <w:tabs>
          <w:tab w:val="clear" w:pos="993"/>
        </w:tabs>
        <w:spacing w:after="120" w:line="276" w:lineRule="auto"/>
        <w:rPr>
          <w:color w:val="000000" w:themeColor="text1"/>
          <w:sz w:val="22"/>
          <w:lang w:val="ru-RU"/>
        </w:rPr>
      </w:pPr>
      <w:r w:rsidRPr="00261445">
        <w:rPr>
          <w:color w:val="000000" w:themeColor="text1"/>
          <w:sz w:val="22"/>
          <w:lang w:val="ru-RU"/>
        </w:rPr>
        <w:t>Документы должны быть представлены владельцами ценных бумаг (их уполномоченными представителями) непосредственно по месту нахождения Регистратора по адресу г</w:t>
      </w:r>
      <w:proofErr w:type="gramStart"/>
      <w:r w:rsidRPr="00261445">
        <w:rPr>
          <w:color w:val="000000" w:themeColor="text1"/>
          <w:sz w:val="22"/>
          <w:lang w:val="ru-RU"/>
        </w:rPr>
        <w:t>.М</w:t>
      </w:r>
      <w:proofErr w:type="gramEnd"/>
      <w:r w:rsidRPr="00261445">
        <w:rPr>
          <w:color w:val="000000" w:themeColor="text1"/>
          <w:sz w:val="22"/>
          <w:lang w:val="ru-RU"/>
        </w:rPr>
        <w:t xml:space="preserve">осква, ул. </w:t>
      </w:r>
      <w:proofErr w:type="spellStart"/>
      <w:r w:rsidRPr="00261445">
        <w:rPr>
          <w:color w:val="000000" w:themeColor="text1"/>
          <w:sz w:val="22"/>
          <w:lang w:val="ru-RU"/>
        </w:rPr>
        <w:t>Сретенка</w:t>
      </w:r>
      <w:proofErr w:type="spellEnd"/>
      <w:r w:rsidRPr="00261445">
        <w:rPr>
          <w:color w:val="000000" w:themeColor="text1"/>
          <w:sz w:val="22"/>
          <w:lang w:val="ru-RU"/>
        </w:rPr>
        <w:t xml:space="preserve">, д.12  и (или) получены Регистратором по почтовому адресу 107045, г.Москва, ул. </w:t>
      </w:r>
      <w:proofErr w:type="spellStart"/>
      <w:r w:rsidRPr="00261445">
        <w:rPr>
          <w:color w:val="000000" w:themeColor="text1"/>
          <w:sz w:val="22"/>
          <w:lang w:val="ru-RU"/>
        </w:rPr>
        <w:t>Сретенка</w:t>
      </w:r>
      <w:proofErr w:type="spellEnd"/>
      <w:r w:rsidRPr="00261445">
        <w:rPr>
          <w:color w:val="000000" w:themeColor="text1"/>
          <w:sz w:val="22"/>
          <w:lang w:val="ru-RU"/>
        </w:rPr>
        <w:t>, д.12 в срок не позднее 5 (пяти) рабочих дней с даты получения Регистратором от номинального держателя сообщения о волеизъявлении такого лица либо с даты предоставления по указанному адресу требования о выкупе и документов, подтверждающих списание выкупаемых ценных бумаг с лицевого счета (счета депо) владельца ценных бумаг для последующего зачисления их на лицевой счет АО «Альфа-</w:t>
      </w:r>
      <w:r w:rsidRPr="00314B28">
        <w:rPr>
          <w:color w:val="000000" w:themeColor="text1"/>
          <w:sz w:val="22"/>
          <w:lang w:val="ru-RU"/>
        </w:rPr>
        <w:t>Банк».</w:t>
      </w:r>
    </w:p>
    <w:p w:rsidR="006B18B9" w:rsidRPr="004D3CDD" w:rsidRDefault="006B18B9" w:rsidP="006B18B9">
      <w:pPr>
        <w:pStyle w:val="a4"/>
        <w:widowControl/>
        <w:tabs>
          <w:tab w:val="clear" w:pos="993"/>
        </w:tabs>
        <w:spacing w:after="120" w:line="276" w:lineRule="auto"/>
        <w:rPr>
          <w:color w:val="000000" w:themeColor="text1"/>
          <w:sz w:val="22"/>
          <w:lang w:val="ru-RU"/>
        </w:rPr>
      </w:pPr>
      <w:proofErr w:type="gramStart"/>
      <w:r w:rsidRPr="00314B28">
        <w:rPr>
          <w:color w:val="000000" w:themeColor="text1"/>
          <w:sz w:val="22"/>
          <w:lang w:val="ru-RU"/>
        </w:rPr>
        <w:t xml:space="preserve">В случае если владелец ценных бумаг, требующий выкупа, не предоставит документы, подтверждающие </w:t>
      </w:r>
      <w:r w:rsidRPr="00261445">
        <w:rPr>
          <w:color w:val="000000" w:themeColor="text1"/>
          <w:sz w:val="22"/>
          <w:szCs w:val="22"/>
          <w:lang w:val="ru-RU"/>
        </w:rPr>
        <w:t>свой налоговый статус</w:t>
      </w:r>
      <w:r w:rsidRPr="00261445">
        <w:rPr>
          <w:color w:val="000000" w:themeColor="text1"/>
          <w:sz w:val="22"/>
          <w:lang w:val="ru-RU"/>
        </w:rPr>
        <w:t xml:space="preserve"> </w:t>
      </w:r>
      <w:r>
        <w:rPr>
          <w:color w:val="000000" w:themeColor="text1"/>
          <w:sz w:val="22"/>
          <w:szCs w:val="22"/>
          <w:lang w:val="ru-RU"/>
        </w:rPr>
        <w:t>в указанные сроки</w:t>
      </w:r>
      <w:r w:rsidRPr="00261445">
        <w:rPr>
          <w:color w:val="000000" w:themeColor="text1"/>
          <w:sz w:val="22"/>
          <w:szCs w:val="22"/>
          <w:lang w:val="ru-RU"/>
        </w:rPr>
        <w:t xml:space="preserve">, доход от реализации акций будет облагаться по ставке, по которой подлежат налогообложению доходы акционеров, не являющихся налоговыми резидентами РФ, полученные от реализации в РФ ценных бумаг (30%). </w:t>
      </w:r>
      <w:proofErr w:type="gramEnd"/>
    </w:p>
    <w:p w:rsidR="006B18B9" w:rsidRPr="00F16642" w:rsidRDefault="006B18B9" w:rsidP="006B18B9">
      <w:pPr>
        <w:spacing w:after="120"/>
      </w:pPr>
      <w:proofErr w:type="gramStart"/>
      <w:r w:rsidRPr="00F16642">
        <w:t>Брокер или доверительный управляющий, действующий за счет и в интересах акционера на основании договора брокерского обслуживания, договора доверительного управления, договора поручения, договора комиссии или агентского договора, может выполнять функции налогового агента при выплате покупной цены за приобретаемые акции</w:t>
      </w:r>
      <w:r>
        <w:t>, в</w:t>
      </w:r>
      <w:r w:rsidRPr="00BE35C0">
        <w:t xml:space="preserve"> случае если Акционер направляет Требование </w:t>
      </w:r>
      <w:r>
        <w:t>в рамках</w:t>
      </w:r>
      <w:r w:rsidRPr="00BE35C0">
        <w:t xml:space="preserve"> Уведомления через </w:t>
      </w:r>
      <w:r>
        <w:t xml:space="preserve">такого </w:t>
      </w:r>
      <w:r w:rsidRPr="00BE35C0">
        <w:t>доверительного управляющего или брокера</w:t>
      </w:r>
      <w:r>
        <w:t xml:space="preserve"> и</w:t>
      </w:r>
      <w:r w:rsidRPr="00F16642">
        <w:t xml:space="preserve"> при предоставлении </w:t>
      </w:r>
      <w:r>
        <w:t xml:space="preserve">брокером/доверительным управляющим </w:t>
      </w:r>
      <w:r w:rsidRPr="00F16642">
        <w:t>Регистратору</w:t>
      </w:r>
      <w:proofErr w:type="gramEnd"/>
      <w:r w:rsidRPr="00F16642">
        <w:t xml:space="preserve"> подтверждающего Заявления (Приложение № 3.4 «О наличии права действовать за счет акционера и выполнении функции налогового агента»)</w:t>
      </w:r>
    </w:p>
    <w:p w:rsidR="006B18B9" w:rsidRPr="00F16642" w:rsidRDefault="006B18B9" w:rsidP="006B18B9">
      <w:pPr>
        <w:spacing w:after="120"/>
      </w:pPr>
      <w:r w:rsidRPr="00F16642">
        <w:t xml:space="preserve">В </w:t>
      </w:r>
      <w:proofErr w:type="gramStart"/>
      <w:r w:rsidRPr="00F16642">
        <w:t>этом</w:t>
      </w:r>
      <w:proofErr w:type="gramEnd"/>
      <w:r w:rsidRPr="00F16642">
        <w:t xml:space="preserve"> случае брокер или доверительный управляющий обязан самостоятельно исчислить, удержать у Акционера и уплатить в бюджет сумму НДФЛ с дохода, полученного от реализации соответствующих Акций (</w:t>
      </w:r>
      <w:proofErr w:type="spellStart"/>
      <w:r w:rsidRPr="00F16642">
        <w:t>пп</w:t>
      </w:r>
      <w:proofErr w:type="spellEnd"/>
      <w:r w:rsidRPr="00F16642">
        <w:t>. 1 п. 2 ст. 226.1 НК РФ).</w:t>
      </w:r>
    </w:p>
    <w:p w:rsidR="006B18B9" w:rsidRPr="008F135A" w:rsidRDefault="006B18B9" w:rsidP="006B18B9">
      <w:pPr>
        <w:spacing w:after="160"/>
      </w:pPr>
    </w:p>
    <w:p w:rsidR="006B18B9" w:rsidRPr="008F135A" w:rsidRDefault="006B18B9" w:rsidP="006B18B9">
      <w:pPr>
        <w:spacing w:after="160"/>
        <w:rPr>
          <w:u w:val="single"/>
        </w:rPr>
      </w:pPr>
      <w:r w:rsidRPr="008F135A">
        <w:rPr>
          <w:b/>
          <w:u w:val="single"/>
        </w:rPr>
        <w:t xml:space="preserve">Шаг № </w:t>
      </w:r>
      <w:r>
        <w:rPr>
          <w:b/>
          <w:u w:val="single"/>
        </w:rPr>
        <w:t>4</w:t>
      </w:r>
      <w:r w:rsidRPr="008F135A">
        <w:rPr>
          <w:u w:val="single"/>
        </w:rPr>
        <w:t xml:space="preserve">: </w:t>
      </w:r>
      <w:r w:rsidRPr="00504F30">
        <w:rPr>
          <w:u w:val="single"/>
        </w:rPr>
        <w:t xml:space="preserve">Получение денежных средств в оплату </w:t>
      </w:r>
      <w:r w:rsidRPr="008F135A">
        <w:rPr>
          <w:u w:val="single"/>
        </w:rPr>
        <w:t xml:space="preserve">Акций. </w:t>
      </w:r>
    </w:p>
    <w:p w:rsidR="00EA2DA5" w:rsidRDefault="006B18B9" w:rsidP="006B18B9">
      <w:pPr>
        <w:spacing w:after="160"/>
      </w:pPr>
      <w:r w:rsidRPr="008F135A">
        <w:t xml:space="preserve">Выплата денежных средств в связи с выкупом ценных бумаг у их владельцев осуществляется путем их перечисления на банковские счета, указанные в Требовании. </w:t>
      </w:r>
    </w:p>
    <w:sectPr w:rsidR="00EA2DA5" w:rsidSect="00EA2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A561A"/>
    <w:multiLevelType w:val="multilevel"/>
    <w:tmpl w:val="B58EC068"/>
    <w:styleLink w:val="1"/>
    <w:lvl w:ilvl="0">
      <w:start w:val="1"/>
      <w:numFmt w:val="decimal"/>
      <w:pStyle w:val="11"/>
      <w:lvlText w:val="(%1)"/>
      <w:lvlJc w:val="left"/>
      <w:pPr>
        <w:ind w:left="680" w:hanging="680"/>
      </w:pPr>
      <w:rPr>
        <w:rFonts w:asciiTheme="minorHAnsi" w:hAnsiTheme="minorHAnsi" w:hint="default"/>
        <w:sz w:val="22"/>
      </w:rPr>
    </w:lvl>
    <w:lvl w:ilvl="1">
      <w:start w:val="1"/>
      <w:numFmt w:val="upperRoman"/>
      <w:pStyle w:val="12"/>
      <w:lvlText w:val="%2."/>
      <w:lvlJc w:val="left"/>
      <w:pPr>
        <w:ind w:left="680" w:hanging="680"/>
      </w:pPr>
      <w:rPr>
        <w:rFonts w:asciiTheme="minorHAnsi" w:hAnsiTheme="minorHAnsi" w:hint="default"/>
        <w:sz w:val="22"/>
      </w:rPr>
    </w:lvl>
    <w:lvl w:ilvl="2">
      <w:start w:val="1"/>
      <w:numFmt w:val="upperLetter"/>
      <w:pStyle w:val="13"/>
      <w:lvlText w:val="%3."/>
      <w:lvlJc w:val="left"/>
      <w:pPr>
        <w:ind w:left="680" w:hanging="680"/>
      </w:pPr>
      <w:rPr>
        <w:rFonts w:asciiTheme="minorHAnsi" w:hAnsiTheme="minorHAnsi" w:hint="default"/>
        <w:sz w:val="22"/>
      </w:rPr>
    </w:lvl>
    <w:lvl w:ilvl="3">
      <w:start w:val="1"/>
      <w:numFmt w:val="lowerLetter"/>
      <w:pStyle w:val="2"/>
      <w:lvlText w:val="(%4)"/>
      <w:lvlJc w:val="left"/>
      <w:pPr>
        <w:ind w:left="1361" w:hanging="681"/>
      </w:pPr>
      <w:rPr>
        <w:rFonts w:asciiTheme="minorHAnsi" w:hAnsiTheme="minorHAnsi" w:hint="default"/>
        <w:sz w:val="22"/>
      </w:rPr>
    </w:lvl>
    <w:lvl w:ilvl="4">
      <w:start w:val="1"/>
      <w:numFmt w:val="none"/>
      <w:pStyle w:val="a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57517926"/>
    <w:multiLevelType w:val="multilevel"/>
    <w:tmpl w:val="B58EC068"/>
    <w:numStyleLink w:val="1"/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18B9"/>
    <w:rsid w:val="006B18B9"/>
    <w:rsid w:val="00EA2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B18B9"/>
    <w:pPr>
      <w:spacing w:after="240"/>
      <w:jc w:val="both"/>
    </w:pPr>
    <w:rPr>
      <w:rFonts w:ascii="Times New Roman" w:hAnsi="Times New Roman"/>
      <w:color w:val="000000" w:themeColor="tex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">
    <w:name w:val="1. Определение"/>
    <w:uiPriority w:val="99"/>
    <w:rsid w:val="006B18B9"/>
    <w:pPr>
      <w:numPr>
        <w:numId w:val="1"/>
      </w:numPr>
    </w:pPr>
  </w:style>
  <w:style w:type="paragraph" w:customStyle="1" w:styleId="2">
    <w:name w:val="Определение. 2 уровень"/>
    <w:basedOn w:val="a0"/>
    <w:uiPriority w:val="4"/>
    <w:rsid w:val="006B18B9"/>
    <w:pPr>
      <w:numPr>
        <w:ilvl w:val="3"/>
        <w:numId w:val="2"/>
      </w:numPr>
      <w:outlineLvl w:val="1"/>
    </w:pPr>
  </w:style>
  <w:style w:type="paragraph" w:customStyle="1" w:styleId="a">
    <w:name w:val="Определение. Без знаков"/>
    <w:basedOn w:val="a0"/>
    <w:uiPriority w:val="4"/>
    <w:rsid w:val="006B18B9"/>
    <w:pPr>
      <w:numPr>
        <w:ilvl w:val="4"/>
        <w:numId w:val="2"/>
      </w:numPr>
      <w:outlineLvl w:val="0"/>
    </w:pPr>
  </w:style>
  <w:style w:type="paragraph" w:customStyle="1" w:styleId="11">
    <w:name w:val="Определение. 1 уровень. 1 тип"/>
    <w:basedOn w:val="a0"/>
    <w:uiPriority w:val="4"/>
    <w:rsid w:val="006B18B9"/>
    <w:pPr>
      <w:numPr>
        <w:numId w:val="2"/>
      </w:numPr>
    </w:pPr>
  </w:style>
  <w:style w:type="paragraph" w:customStyle="1" w:styleId="12">
    <w:name w:val="Определение. 1 уровень. 2 тип"/>
    <w:basedOn w:val="a0"/>
    <w:uiPriority w:val="4"/>
    <w:rsid w:val="006B18B9"/>
    <w:pPr>
      <w:numPr>
        <w:ilvl w:val="1"/>
        <w:numId w:val="2"/>
      </w:numPr>
    </w:pPr>
  </w:style>
  <w:style w:type="paragraph" w:customStyle="1" w:styleId="13">
    <w:name w:val="Определение. 1 уровень. 3 тип"/>
    <w:basedOn w:val="a0"/>
    <w:uiPriority w:val="4"/>
    <w:rsid w:val="006B18B9"/>
    <w:pPr>
      <w:numPr>
        <w:ilvl w:val="2"/>
        <w:numId w:val="2"/>
      </w:numPr>
    </w:pPr>
  </w:style>
  <w:style w:type="paragraph" w:styleId="a4">
    <w:name w:val="Body Text Indent"/>
    <w:basedOn w:val="a0"/>
    <w:link w:val="a5"/>
    <w:rsid w:val="006B18B9"/>
    <w:pPr>
      <w:widowControl w:val="0"/>
      <w:tabs>
        <w:tab w:val="left" w:pos="993"/>
      </w:tabs>
      <w:spacing w:after="0" w:line="240" w:lineRule="auto"/>
    </w:pPr>
    <w:rPr>
      <w:rFonts w:eastAsia="Times New Roman" w:cs="Times New Roman"/>
      <w:color w:val="auto"/>
      <w:sz w:val="20"/>
      <w:szCs w:val="20"/>
      <w:lang w:val="en-US" w:eastAsia="ru-RU"/>
    </w:rPr>
  </w:style>
  <w:style w:type="character" w:customStyle="1" w:styleId="a5">
    <w:name w:val="Основной текст с отступом Знак"/>
    <w:basedOn w:val="a1"/>
    <w:link w:val="a4"/>
    <w:rsid w:val="006B18B9"/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1278</Words>
  <Characters>7288</Characters>
  <Application>Microsoft Office Word</Application>
  <DocSecurity>0</DocSecurity>
  <Lines>60</Lines>
  <Paragraphs>17</Paragraphs>
  <ScaleCrop>false</ScaleCrop>
  <Company/>
  <LinksUpToDate>false</LinksUpToDate>
  <CharactersWithSpaces>8549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geraskina</dc:creator>
  <cp:keywords/>
  <dc:description/>
  <cp:lastModifiedBy>geraskina</cp:lastModifiedBy>
  <cp:revision>2</cp:revision>
  <dcterms:created xsi:type="dcterms:W3CDTF">2026-06-25T06:03:00Z</dcterms:created>
  <dcterms:modified xsi:type="dcterms:W3CDTF">2026-06-25T06:03:00Z</dcterms:modified>
</cp:coreProperties>
</file>