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182" w:rsidRPr="000A3067" w:rsidRDefault="00082182">
      <w:pPr>
        <w:rPr>
          <w:color w:val="000000" w:themeColor="text1"/>
        </w:rPr>
      </w:pPr>
    </w:p>
    <w:p w:rsidR="000A11AE" w:rsidRPr="000A3067" w:rsidRDefault="000A3067" w:rsidP="000A11AE">
      <w:pPr>
        <w:ind w:left="5664" w:firstLine="708"/>
        <w:outlineLvl w:val="0"/>
        <w:rPr>
          <w:b/>
          <w:color w:val="000000" w:themeColor="text1"/>
          <w:sz w:val="22"/>
        </w:rPr>
      </w:pPr>
      <w:r>
        <w:rPr>
          <w:b/>
          <w:noProof/>
          <w:color w:val="000000" w:themeColor="text1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60325</wp:posOffset>
            </wp:positionV>
            <wp:extent cx="893445" cy="708660"/>
            <wp:effectExtent l="0" t="0" r="1905" b="0"/>
            <wp:wrapNone/>
            <wp:docPr id="2" name="Рисунок 1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A11AE" w:rsidRPr="000A3067" w:rsidRDefault="000A11AE" w:rsidP="000A11AE">
      <w:pPr>
        <w:ind w:left="5664" w:firstLine="708"/>
        <w:outlineLvl w:val="0"/>
        <w:rPr>
          <w:color w:val="000000" w:themeColor="text1"/>
          <w:sz w:val="22"/>
        </w:rPr>
      </w:pPr>
      <w:r w:rsidRPr="000A3067">
        <w:rPr>
          <w:color w:val="000000" w:themeColor="text1"/>
          <w:sz w:val="22"/>
        </w:rPr>
        <w:t>У</w:t>
      </w:r>
      <w:r w:rsidR="00796EA8" w:rsidRPr="000A3067">
        <w:rPr>
          <w:color w:val="000000" w:themeColor="text1"/>
          <w:sz w:val="22"/>
        </w:rPr>
        <w:t>ТВЕРЖДАЮ</w:t>
      </w:r>
      <w:r w:rsidRPr="000A3067">
        <w:rPr>
          <w:color w:val="000000" w:themeColor="text1"/>
          <w:sz w:val="22"/>
        </w:rPr>
        <w:t>:</w:t>
      </w:r>
    </w:p>
    <w:p w:rsidR="000A11AE" w:rsidRPr="000A3067" w:rsidRDefault="000A11AE" w:rsidP="000A11AE">
      <w:pPr>
        <w:tabs>
          <w:tab w:val="left" w:pos="5954"/>
        </w:tabs>
        <w:outlineLvl w:val="0"/>
        <w:rPr>
          <w:color w:val="000000" w:themeColor="text1"/>
          <w:sz w:val="24"/>
          <w:szCs w:val="24"/>
        </w:rPr>
      </w:pPr>
      <w:r w:rsidRPr="000A3067">
        <w:rPr>
          <w:color w:val="000000" w:themeColor="text1"/>
        </w:rPr>
        <w:tab/>
      </w:r>
      <w:r w:rsidRPr="000A3067">
        <w:rPr>
          <w:color w:val="000000" w:themeColor="text1"/>
        </w:rPr>
        <w:tab/>
      </w:r>
      <w:r w:rsidRPr="000A3067">
        <w:rPr>
          <w:color w:val="000000" w:themeColor="text1"/>
          <w:sz w:val="24"/>
          <w:szCs w:val="24"/>
        </w:rPr>
        <w:t>Генеральный директор</w:t>
      </w:r>
    </w:p>
    <w:p w:rsidR="000A11AE" w:rsidRPr="000A3067" w:rsidRDefault="000A11AE" w:rsidP="000A11AE">
      <w:pPr>
        <w:tabs>
          <w:tab w:val="left" w:pos="-142"/>
        </w:tabs>
        <w:rPr>
          <w:color w:val="000000" w:themeColor="text1"/>
          <w:sz w:val="24"/>
          <w:szCs w:val="24"/>
        </w:rPr>
      </w:pPr>
      <w:r w:rsidRPr="000A3067">
        <w:rPr>
          <w:color w:val="000000" w:themeColor="text1"/>
          <w:sz w:val="24"/>
          <w:szCs w:val="24"/>
        </w:rPr>
        <w:tab/>
      </w:r>
      <w:r w:rsidRPr="000A3067">
        <w:rPr>
          <w:color w:val="000000" w:themeColor="text1"/>
          <w:sz w:val="24"/>
          <w:szCs w:val="24"/>
        </w:rPr>
        <w:tab/>
      </w:r>
      <w:r w:rsidRPr="000A3067">
        <w:rPr>
          <w:color w:val="000000" w:themeColor="text1"/>
          <w:sz w:val="24"/>
          <w:szCs w:val="24"/>
        </w:rPr>
        <w:tab/>
      </w:r>
      <w:r w:rsidRPr="000A3067">
        <w:rPr>
          <w:color w:val="000000" w:themeColor="text1"/>
          <w:sz w:val="24"/>
          <w:szCs w:val="24"/>
        </w:rPr>
        <w:tab/>
      </w:r>
      <w:r w:rsidRPr="000A3067">
        <w:rPr>
          <w:color w:val="000000" w:themeColor="text1"/>
          <w:sz w:val="24"/>
          <w:szCs w:val="24"/>
        </w:rPr>
        <w:tab/>
      </w:r>
      <w:r w:rsidRPr="000A3067">
        <w:rPr>
          <w:color w:val="000000" w:themeColor="text1"/>
          <w:sz w:val="24"/>
          <w:szCs w:val="24"/>
        </w:rPr>
        <w:tab/>
      </w:r>
      <w:r w:rsidRPr="000A3067">
        <w:rPr>
          <w:color w:val="000000" w:themeColor="text1"/>
          <w:sz w:val="24"/>
          <w:szCs w:val="24"/>
        </w:rPr>
        <w:tab/>
      </w:r>
      <w:r w:rsidRPr="000A3067">
        <w:rPr>
          <w:color w:val="000000" w:themeColor="text1"/>
          <w:sz w:val="24"/>
          <w:szCs w:val="24"/>
        </w:rPr>
        <w:tab/>
      </w:r>
      <w:r w:rsidRPr="000A3067">
        <w:rPr>
          <w:color w:val="000000" w:themeColor="text1"/>
          <w:sz w:val="24"/>
          <w:szCs w:val="24"/>
        </w:rPr>
        <w:tab/>
        <w:t>АО «Сервис-Реестр»</w:t>
      </w:r>
    </w:p>
    <w:p w:rsidR="00A83597" w:rsidRPr="000A3067" w:rsidRDefault="00A83597" w:rsidP="000A11AE">
      <w:pPr>
        <w:tabs>
          <w:tab w:val="left" w:pos="-142"/>
        </w:tabs>
        <w:rPr>
          <w:color w:val="000000" w:themeColor="text1"/>
          <w:sz w:val="24"/>
          <w:szCs w:val="24"/>
        </w:rPr>
      </w:pPr>
    </w:p>
    <w:p w:rsidR="000A11AE" w:rsidRPr="000A3067" w:rsidRDefault="000A3067" w:rsidP="000A11AE">
      <w:pPr>
        <w:ind w:left="6372"/>
        <w:rPr>
          <w:color w:val="000000" w:themeColor="text1"/>
          <w:sz w:val="24"/>
          <w:szCs w:val="24"/>
        </w:rPr>
      </w:pPr>
      <w:r w:rsidRPr="000A3067">
        <w:rPr>
          <w:color w:val="000000" w:themeColor="text1"/>
          <w:sz w:val="24"/>
          <w:szCs w:val="24"/>
        </w:rPr>
        <w:t xml:space="preserve">                        </w:t>
      </w:r>
      <w:r w:rsidR="000A11AE" w:rsidRPr="000A3067">
        <w:rPr>
          <w:color w:val="000000" w:themeColor="text1"/>
          <w:sz w:val="24"/>
          <w:szCs w:val="24"/>
        </w:rPr>
        <w:t>Н.В.Щербак</w:t>
      </w:r>
    </w:p>
    <w:p w:rsidR="000A11AE" w:rsidRPr="000A3067" w:rsidRDefault="000A11AE" w:rsidP="000A11AE">
      <w:pPr>
        <w:ind w:left="6372"/>
        <w:rPr>
          <w:color w:val="000000" w:themeColor="text1"/>
          <w:sz w:val="24"/>
          <w:szCs w:val="24"/>
        </w:rPr>
      </w:pPr>
    </w:p>
    <w:p w:rsidR="000A11AE" w:rsidRPr="000A3067" w:rsidRDefault="000A11AE" w:rsidP="000A11AE">
      <w:pPr>
        <w:rPr>
          <w:color w:val="000000" w:themeColor="text1"/>
          <w:sz w:val="22"/>
          <w:szCs w:val="22"/>
        </w:rPr>
      </w:pPr>
      <w:r w:rsidRPr="000A3067">
        <w:rPr>
          <w:color w:val="000000" w:themeColor="text1"/>
        </w:rPr>
        <w:t xml:space="preserve">        </w:t>
      </w:r>
      <w:r w:rsidRPr="000A3067">
        <w:rPr>
          <w:color w:val="000000" w:themeColor="text1"/>
        </w:rPr>
        <w:tab/>
      </w:r>
      <w:r w:rsidRPr="000A3067">
        <w:rPr>
          <w:color w:val="000000" w:themeColor="text1"/>
        </w:rPr>
        <w:tab/>
      </w:r>
      <w:r w:rsidRPr="000A3067">
        <w:rPr>
          <w:color w:val="000000" w:themeColor="text1"/>
        </w:rPr>
        <w:tab/>
      </w:r>
      <w:r w:rsidRPr="000A3067">
        <w:rPr>
          <w:color w:val="000000" w:themeColor="text1"/>
        </w:rPr>
        <w:tab/>
      </w:r>
      <w:r w:rsidRPr="000A3067">
        <w:rPr>
          <w:color w:val="000000" w:themeColor="text1"/>
        </w:rPr>
        <w:tab/>
      </w:r>
      <w:r w:rsidRPr="000A3067">
        <w:rPr>
          <w:color w:val="000000" w:themeColor="text1"/>
        </w:rPr>
        <w:tab/>
      </w:r>
      <w:r w:rsidRPr="000A3067">
        <w:rPr>
          <w:color w:val="000000" w:themeColor="text1"/>
        </w:rPr>
        <w:tab/>
      </w:r>
      <w:r w:rsidRPr="000A3067">
        <w:rPr>
          <w:color w:val="000000" w:themeColor="text1"/>
        </w:rPr>
        <w:tab/>
      </w:r>
      <w:r w:rsidRPr="000A3067">
        <w:rPr>
          <w:color w:val="000000" w:themeColor="text1"/>
        </w:rPr>
        <w:tab/>
      </w:r>
      <w:r w:rsidR="006B61D9" w:rsidRPr="000A3067">
        <w:rPr>
          <w:color w:val="000000" w:themeColor="text1"/>
          <w:sz w:val="22"/>
          <w:szCs w:val="22"/>
        </w:rPr>
        <w:t>Приказ от</w:t>
      </w:r>
      <w:r w:rsidR="008C4D0D" w:rsidRPr="000A3067">
        <w:rPr>
          <w:color w:val="000000" w:themeColor="text1"/>
          <w:sz w:val="22"/>
          <w:szCs w:val="22"/>
        </w:rPr>
        <w:t xml:space="preserve"> </w:t>
      </w:r>
      <w:r w:rsidR="00E91C60" w:rsidRPr="000A3067">
        <w:rPr>
          <w:color w:val="000000" w:themeColor="text1"/>
          <w:sz w:val="22"/>
          <w:szCs w:val="22"/>
        </w:rPr>
        <w:t>15.07.2019</w:t>
      </w:r>
      <w:r w:rsidR="006B61D9" w:rsidRPr="000A3067">
        <w:rPr>
          <w:color w:val="000000" w:themeColor="text1"/>
          <w:sz w:val="22"/>
          <w:szCs w:val="22"/>
        </w:rPr>
        <w:t xml:space="preserve"> № </w:t>
      </w:r>
      <w:r w:rsidR="00E91C60" w:rsidRPr="000A3067">
        <w:rPr>
          <w:color w:val="000000" w:themeColor="text1"/>
          <w:sz w:val="22"/>
          <w:szCs w:val="22"/>
        </w:rPr>
        <w:t>191</w:t>
      </w:r>
      <w:r w:rsidR="008C4D0D" w:rsidRPr="000A3067">
        <w:rPr>
          <w:color w:val="000000" w:themeColor="text1"/>
          <w:sz w:val="22"/>
          <w:szCs w:val="22"/>
        </w:rPr>
        <w:t xml:space="preserve">      </w:t>
      </w:r>
    </w:p>
    <w:p w:rsidR="000A11AE" w:rsidRPr="000A3067" w:rsidRDefault="000A11AE" w:rsidP="000A11AE">
      <w:pPr>
        <w:jc w:val="right"/>
        <w:rPr>
          <w:color w:val="000000" w:themeColor="text1"/>
        </w:rPr>
      </w:pPr>
    </w:p>
    <w:p w:rsidR="008C4D0D" w:rsidRPr="000A3067" w:rsidRDefault="000A11AE" w:rsidP="000A11AE">
      <w:pPr>
        <w:pStyle w:val="a3"/>
        <w:shd w:val="clear" w:color="auto" w:fill="auto"/>
        <w:rPr>
          <w:rFonts w:ascii="Times New Roman" w:hAnsi="Times New Roman"/>
          <w:color w:val="000000" w:themeColor="text1"/>
          <w:sz w:val="28"/>
          <w:szCs w:val="28"/>
        </w:rPr>
      </w:pPr>
      <w:r w:rsidRPr="000A3067">
        <w:rPr>
          <w:rFonts w:ascii="Times New Roman" w:hAnsi="Times New Roman"/>
          <w:color w:val="000000" w:themeColor="text1"/>
          <w:sz w:val="28"/>
          <w:szCs w:val="28"/>
        </w:rPr>
        <w:t xml:space="preserve">Прейскурант АО «Сервис-Реестр» </w:t>
      </w:r>
    </w:p>
    <w:p w:rsidR="000A11AE" w:rsidRPr="000A3067" w:rsidRDefault="000A11AE" w:rsidP="000A11AE">
      <w:pPr>
        <w:pStyle w:val="a3"/>
        <w:shd w:val="clear" w:color="auto" w:fill="auto"/>
        <w:rPr>
          <w:rFonts w:ascii="Times New Roman" w:hAnsi="Times New Roman"/>
          <w:color w:val="000000" w:themeColor="text1"/>
          <w:sz w:val="28"/>
          <w:szCs w:val="28"/>
        </w:rPr>
      </w:pPr>
      <w:r w:rsidRPr="000A3067">
        <w:rPr>
          <w:rFonts w:ascii="Times New Roman" w:hAnsi="Times New Roman"/>
          <w:color w:val="000000" w:themeColor="text1"/>
          <w:sz w:val="28"/>
          <w:szCs w:val="28"/>
        </w:rPr>
        <w:t>на оказание услуг по ведению реестра владельцев ценных бумаг</w:t>
      </w:r>
    </w:p>
    <w:p w:rsidR="008C4D0D" w:rsidRPr="000A3067" w:rsidRDefault="008C4D0D" w:rsidP="000A11AE">
      <w:pPr>
        <w:pStyle w:val="a3"/>
        <w:shd w:val="clear" w:color="auto" w:fill="auto"/>
        <w:rPr>
          <w:rFonts w:ascii="Times New Roman" w:hAnsi="Times New Roman"/>
          <w:color w:val="000000" w:themeColor="text1"/>
          <w:sz w:val="28"/>
          <w:szCs w:val="28"/>
        </w:rPr>
      </w:pPr>
      <w:r w:rsidRPr="000A3067">
        <w:rPr>
          <w:rFonts w:ascii="Times New Roman" w:hAnsi="Times New Roman"/>
          <w:color w:val="000000" w:themeColor="text1"/>
          <w:sz w:val="28"/>
          <w:szCs w:val="28"/>
        </w:rPr>
        <w:t>для зарегистрированных лиц</w:t>
      </w:r>
    </w:p>
    <w:p w:rsidR="008C4D0D" w:rsidRPr="000A3067" w:rsidRDefault="00E91C60" w:rsidP="000A11AE">
      <w:pPr>
        <w:pStyle w:val="a3"/>
        <w:shd w:val="clear" w:color="auto" w:fill="auto"/>
        <w:rPr>
          <w:rFonts w:ascii="Times New Roman" w:hAnsi="Times New Roman"/>
          <w:color w:val="000000" w:themeColor="text1"/>
          <w:sz w:val="28"/>
          <w:szCs w:val="26"/>
        </w:rPr>
      </w:pPr>
      <w:r w:rsidRPr="000A3067">
        <w:rPr>
          <w:rFonts w:ascii="Times New Roman" w:hAnsi="Times New Roman"/>
          <w:color w:val="000000" w:themeColor="text1"/>
          <w:sz w:val="28"/>
          <w:szCs w:val="26"/>
        </w:rPr>
        <w:t>Открытого акционерного общества "Донской завод радиодеталей"</w:t>
      </w:r>
    </w:p>
    <w:p w:rsidR="00A0626D" w:rsidRPr="000A3067" w:rsidRDefault="00A0626D" w:rsidP="000A11AE">
      <w:pPr>
        <w:jc w:val="right"/>
        <w:outlineLvl w:val="0"/>
        <w:rPr>
          <w:color w:val="000000" w:themeColor="text1"/>
          <w:sz w:val="22"/>
          <w:szCs w:val="22"/>
        </w:rPr>
      </w:pPr>
      <w:bookmarkStart w:id="0" w:name="_GoBack"/>
      <w:bookmarkEnd w:id="0"/>
    </w:p>
    <w:p w:rsidR="00A83597" w:rsidRPr="000A3067" w:rsidRDefault="00A83597" w:rsidP="000A11AE">
      <w:pPr>
        <w:jc w:val="right"/>
        <w:outlineLvl w:val="0"/>
        <w:rPr>
          <w:color w:val="000000" w:themeColor="text1"/>
          <w:sz w:val="22"/>
          <w:szCs w:val="22"/>
        </w:rPr>
      </w:pPr>
    </w:p>
    <w:p w:rsidR="000A11AE" w:rsidRPr="000A3067" w:rsidRDefault="000A11AE" w:rsidP="000A11AE">
      <w:pPr>
        <w:jc w:val="right"/>
        <w:outlineLvl w:val="0"/>
        <w:rPr>
          <w:color w:val="000000" w:themeColor="text1"/>
          <w:sz w:val="22"/>
          <w:szCs w:val="22"/>
        </w:rPr>
      </w:pPr>
      <w:r w:rsidRPr="000A3067">
        <w:rPr>
          <w:color w:val="000000" w:themeColor="text1"/>
          <w:sz w:val="22"/>
          <w:szCs w:val="22"/>
        </w:rPr>
        <w:t xml:space="preserve">Вводится в </w:t>
      </w:r>
      <w:r w:rsidR="005E0F94" w:rsidRPr="000A3067">
        <w:rPr>
          <w:color w:val="000000" w:themeColor="text1"/>
          <w:sz w:val="22"/>
          <w:szCs w:val="22"/>
        </w:rPr>
        <w:t>действие с</w:t>
      </w:r>
      <w:r w:rsidRPr="000A3067">
        <w:rPr>
          <w:color w:val="000000" w:themeColor="text1"/>
          <w:sz w:val="22"/>
          <w:szCs w:val="22"/>
        </w:rPr>
        <w:t xml:space="preserve"> «</w:t>
      </w:r>
      <w:r w:rsidR="008C4D0D" w:rsidRPr="000A3067">
        <w:rPr>
          <w:color w:val="000000" w:themeColor="text1"/>
          <w:sz w:val="22"/>
          <w:szCs w:val="22"/>
        </w:rPr>
        <w:t>1</w:t>
      </w:r>
      <w:r w:rsidR="00E91C60" w:rsidRPr="000A3067">
        <w:rPr>
          <w:color w:val="000000" w:themeColor="text1"/>
          <w:sz w:val="22"/>
          <w:szCs w:val="22"/>
        </w:rPr>
        <w:t>7</w:t>
      </w:r>
      <w:r w:rsidRPr="000A3067">
        <w:rPr>
          <w:color w:val="000000" w:themeColor="text1"/>
          <w:sz w:val="22"/>
          <w:szCs w:val="22"/>
        </w:rPr>
        <w:t xml:space="preserve">» </w:t>
      </w:r>
      <w:r w:rsidR="00E91C60" w:rsidRPr="000A3067">
        <w:rPr>
          <w:color w:val="000000" w:themeColor="text1"/>
          <w:sz w:val="22"/>
          <w:szCs w:val="22"/>
        </w:rPr>
        <w:t>июля</w:t>
      </w:r>
      <w:r w:rsidRPr="000A3067">
        <w:rPr>
          <w:color w:val="000000" w:themeColor="text1"/>
          <w:sz w:val="22"/>
          <w:szCs w:val="22"/>
        </w:rPr>
        <w:t xml:space="preserve"> 201</w:t>
      </w:r>
      <w:r w:rsidR="00E91C60" w:rsidRPr="000A3067">
        <w:rPr>
          <w:color w:val="000000" w:themeColor="text1"/>
          <w:sz w:val="22"/>
          <w:szCs w:val="22"/>
        </w:rPr>
        <w:t>9</w:t>
      </w:r>
      <w:r w:rsidR="00C87784" w:rsidRPr="000A3067">
        <w:rPr>
          <w:color w:val="000000" w:themeColor="text1"/>
          <w:sz w:val="22"/>
          <w:szCs w:val="22"/>
        </w:rPr>
        <w:t xml:space="preserve"> </w:t>
      </w:r>
      <w:r w:rsidRPr="000A3067">
        <w:rPr>
          <w:color w:val="000000" w:themeColor="text1"/>
          <w:sz w:val="22"/>
          <w:szCs w:val="22"/>
        </w:rPr>
        <w:t>г</w:t>
      </w:r>
      <w:r w:rsidR="00C87784" w:rsidRPr="000A3067">
        <w:rPr>
          <w:color w:val="000000" w:themeColor="text1"/>
          <w:sz w:val="22"/>
          <w:szCs w:val="22"/>
        </w:rPr>
        <w:t>ода</w:t>
      </w:r>
      <w:r w:rsidR="008C4D0D" w:rsidRPr="000A3067">
        <w:rPr>
          <w:color w:val="000000" w:themeColor="text1"/>
          <w:sz w:val="22"/>
          <w:szCs w:val="22"/>
        </w:rPr>
        <w:t xml:space="preserve"> по «</w:t>
      </w:r>
      <w:r w:rsidR="00E91C60" w:rsidRPr="000A3067">
        <w:rPr>
          <w:color w:val="000000" w:themeColor="text1"/>
          <w:sz w:val="22"/>
          <w:szCs w:val="22"/>
        </w:rPr>
        <w:t>1</w:t>
      </w:r>
      <w:r w:rsidR="008B0A41" w:rsidRPr="000A3067">
        <w:rPr>
          <w:color w:val="000000" w:themeColor="text1"/>
          <w:sz w:val="22"/>
          <w:szCs w:val="22"/>
        </w:rPr>
        <w:t>7</w:t>
      </w:r>
      <w:r w:rsidR="00E91C60" w:rsidRPr="000A3067">
        <w:rPr>
          <w:color w:val="000000" w:themeColor="text1"/>
          <w:sz w:val="22"/>
          <w:szCs w:val="22"/>
        </w:rPr>
        <w:t xml:space="preserve">» </w:t>
      </w:r>
      <w:r w:rsidR="008B0A41" w:rsidRPr="000A3067">
        <w:rPr>
          <w:color w:val="000000" w:themeColor="text1"/>
          <w:sz w:val="22"/>
          <w:szCs w:val="22"/>
        </w:rPr>
        <w:t>августа</w:t>
      </w:r>
      <w:r w:rsidR="008C4D0D" w:rsidRPr="000A3067">
        <w:rPr>
          <w:color w:val="000000" w:themeColor="text1"/>
          <w:sz w:val="22"/>
          <w:szCs w:val="22"/>
        </w:rPr>
        <w:t xml:space="preserve"> 201</w:t>
      </w:r>
      <w:r w:rsidR="00E91C60" w:rsidRPr="000A3067">
        <w:rPr>
          <w:color w:val="000000" w:themeColor="text1"/>
          <w:sz w:val="22"/>
          <w:szCs w:val="22"/>
        </w:rPr>
        <w:t>9</w:t>
      </w:r>
      <w:r w:rsidR="00C87784" w:rsidRPr="000A3067">
        <w:rPr>
          <w:color w:val="000000" w:themeColor="text1"/>
          <w:sz w:val="22"/>
          <w:szCs w:val="22"/>
        </w:rPr>
        <w:t xml:space="preserve"> года</w:t>
      </w:r>
      <w:r w:rsidRPr="000A3067">
        <w:rPr>
          <w:color w:val="000000" w:themeColor="text1"/>
          <w:sz w:val="22"/>
          <w:szCs w:val="22"/>
        </w:rPr>
        <w:t xml:space="preserve">   </w:t>
      </w:r>
    </w:p>
    <w:p w:rsidR="000A11AE" w:rsidRPr="000A3067" w:rsidRDefault="000A11AE" w:rsidP="000A11AE">
      <w:pPr>
        <w:jc w:val="right"/>
        <w:outlineLvl w:val="0"/>
        <w:rPr>
          <w:b/>
          <w:color w:val="000000" w:themeColor="text1"/>
          <w:sz w:val="18"/>
        </w:rPr>
      </w:pPr>
      <w:r w:rsidRPr="000A3067">
        <w:rPr>
          <w:b/>
          <w:color w:val="000000" w:themeColor="text1"/>
          <w:sz w:val="18"/>
        </w:rPr>
        <w:t xml:space="preserve"> </w:t>
      </w:r>
    </w:p>
    <w:tbl>
      <w:tblPr>
        <w:tblW w:w="10123" w:type="dxa"/>
        <w:tblInd w:w="-6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8"/>
        <w:gridCol w:w="7143"/>
        <w:gridCol w:w="2402"/>
      </w:tblGrid>
      <w:tr w:rsidR="00B13CD3" w:rsidRPr="000A3067" w:rsidTr="00B13CD3"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B13CD3" w:rsidRPr="000A3067" w:rsidRDefault="00B13CD3" w:rsidP="00426629">
            <w:pPr>
              <w:ind w:hanging="70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Pr="000A3067" w:rsidRDefault="00B13CD3" w:rsidP="00426629">
            <w:pPr>
              <w:ind w:hanging="70"/>
              <w:jc w:val="center"/>
              <w:rPr>
                <w:b/>
                <w:color w:val="000000" w:themeColor="text1"/>
              </w:rPr>
            </w:pPr>
            <w:r w:rsidRPr="000A3067">
              <w:rPr>
                <w:b/>
                <w:color w:val="000000" w:themeColor="text1"/>
              </w:rPr>
              <w:t>Наименование услуги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Pr="000A3067" w:rsidRDefault="00B13CD3" w:rsidP="00426629">
            <w:pPr>
              <w:ind w:hanging="104"/>
              <w:jc w:val="center"/>
              <w:rPr>
                <w:b/>
                <w:color w:val="000000" w:themeColor="text1"/>
              </w:rPr>
            </w:pPr>
            <w:r w:rsidRPr="000A3067">
              <w:rPr>
                <w:b/>
                <w:color w:val="000000" w:themeColor="text1"/>
              </w:rPr>
              <w:t xml:space="preserve">Стоимость </w:t>
            </w:r>
            <w:r w:rsidRPr="000A3067">
              <w:rPr>
                <w:b/>
                <w:color w:val="000000" w:themeColor="text1"/>
                <w:vertAlign w:val="superscript"/>
              </w:rPr>
              <w:t>1</w:t>
            </w:r>
            <w:r w:rsidRPr="000A3067">
              <w:rPr>
                <w:b/>
                <w:color w:val="000000" w:themeColor="text1"/>
              </w:rPr>
              <w:t xml:space="preserve">, руб. </w:t>
            </w:r>
          </w:p>
          <w:p w:rsidR="00B13CD3" w:rsidRPr="000A3067" w:rsidRDefault="00B13CD3" w:rsidP="00426629">
            <w:pPr>
              <w:ind w:hanging="104"/>
              <w:jc w:val="center"/>
              <w:rPr>
                <w:b/>
                <w:color w:val="000000" w:themeColor="text1"/>
              </w:rPr>
            </w:pPr>
          </w:p>
        </w:tc>
      </w:tr>
      <w:tr w:rsidR="00B13CD3" w:rsidRPr="000A3067" w:rsidTr="00BE1D46">
        <w:trPr>
          <w:trHeight w:val="329"/>
        </w:trPr>
        <w:tc>
          <w:tcPr>
            <w:tcW w:w="578" w:type="dxa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B13CD3">
            <w:pPr>
              <w:ind w:firstLine="78"/>
              <w:jc w:val="center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1.</w:t>
            </w:r>
          </w:p>
        </w:tc>
        <w:tc>
          <w:tcPr>
            <w:tcW w:w="9545" w:type="dxa"/>
            <w:gridSpan w:val="2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BE1D46">
            <w:pPr>
              <w:spacing w:after="200" w:line="276" w:lineRule="auto"/>
              <w:ind w:firstLine="209"/>
              <w:rPr>
                <w:color w:val="000000" w:themeColor="text1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 xml:space="preserve">Внесение записей в реестр </w:t>
            </w:r>
            <w:r w:rsidR="00C671EC" w:rsidRPr="000A3067">
              <w:rPr>
                <w:color w:val="000000" w:themeColor="text1"/>
                <w:sz w:val="18"/>
                <w:szCs w:val="18"/>
              </w:rPr>
              <w:t>об открытии</w:t>
            </w:r>
            <w:r w:rsidRPr="000A3067">
              <w:rPr>
                <w:color w:val="000000" w:themeColor="text1"/>
                <w:sz w:val="18"/>
                <w:szCs w:val="18"/>
              </w:rPr>
              <w:t xml:space="preserve"> лицевого счета, изменение информации лицевого счета:</w:t>
            </w:r>
          </w:p>
        </w:tc>
      </w:tr>
      <w:tr w:rsidR="00B13CD3" w:rsidRPr="000A3067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B13CD3">
            <w:pPr>
              <w:ind w:firstLine="78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180C90">
            <w:pPr>
              <w:ind w:firstLine="214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1.1. Для физических лиц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AC3626">
            <w:pPr>
              <w:ind w:hanging="104"/>
              <w:jc w:val="center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135</w:t>
            </w:r>
          </w:p>
        </w:tc>
      </w:tr>
      <w:tr w:rsidR="00B13CD3" w:rsidRPr="000A3067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B13CD3">
            <w:pPr>
              <w:ind w:firstLine="78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180C90">
            <w:pPr>
              <w:ind w:firstLine="214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1.2. Для юридических лиц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180C90">
            <w:pPr>
              <w:ind w:hanging="104"/>
              <w:jc w:val="center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650</w:t>
            </w:r>
          </w:p>
        </w:tc>
      </w:tr>
      <w:tr w:rsidR="00B13CD3" w:rsidRPr="000A3067" w:rsidTr="00BE1D46">
        <w:trPr>
          <w:trHeight w:val="143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B13CD3">
            <w:pPr>
              <w:ind w:firstLine="78"/>
              <w:jc w:val="center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2.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180C90">
            <w:pPr>
              <w:spacing w:after="200" w:line="276" w:lineRule="auto"/>
              <w:ind w:firstLine="209"/>
              <w:rPr>
                <w:color w:val="000000" w:themeColor="text1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Внесение записи в реестр о закрытии лицевого счета:</w:t>
            </w:r>
          </w:p>
        </w:tc>
      </w:tr>
      <w:tr w:rsidR="00B13CD3" w:rsidRPr="000A3067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B13CD3">
            <w:pPr>
              <w:ind w:firstLine="78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D34A58">
            <w:pPr>
              <w:ind w:firstLine="214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 xml:space="preserve">2.1. </w:t>
            </w:r>
            <w:r w:rsidR="00D34A58" w:rsidRPr="000A3067">
              <w:rPr>
                <w:color w:val="000000" w:themeColor="text1"/>
                <w:sz w:val="18"/>
                <w:szCs w:val="18"/>
              </w:rPr>
              <w:t>Д</w:t>
            </w:r>
            <w:r w:rsidRPr="000A3067">
              <w:rPr>
                <w:color w:val="000000" w:themeColor="text1"/>
                <w:sz w:val="18"/>
                <w:szCs w:val="18"/>
              </w:rPr>
              <w:t>ля</w:t>
            </w:r>
            <w:r w:rsidR="00D34A58" w:rsidRPr="000A3067">
              <w:rPr>
                <w:color w:val="000000" w:themeColor="text1"/>
                <w:sz w:val="18"/>
                <w:szCs w:val="18"/>
              </w:rPr>
              <w:t xml:space="preserve"> физических</w:t>
            </w:r>
            <w:r w:rsidRPr="000A3067">
              <w:rPr>
                <w:color w:val="000000" w:themeColor="text1"/>
                <w:sz w:val="18"/>
                <w:szCs w:val="18"/>
              </w:rPr>
              <w:t xml:space="preserve"> лиц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0A3067" w:rsidRDefault="00A0626D" w:rsidP="00A0626D">
            <w:pPr>
              <w:ind w:hanging="104"/>
              <w:jc w:val="center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65</w:t>
            </w:r>
          </w:p>
        </w:tc>
      </w:tr>
      <w:tr w:rsidR="00B13CD3" w:rsidRPr="000A3067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B13CD3">
            <w:pPr>
              <w:ind w:firstLine="78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D34A58">
            <w:pPr>
              <w:ind w:firstLine="214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 xml:space="preserve">2.2. </w:t>
            </w:r>
            <w:r w:rsidR="00D34A58" w:rsidRPr="000A3067">
              <w:rPr>
                <w:color w:val="000000" w:themeColor="text1"/>
                <w:sz w:val="18"/>
                <w:szCs w:val="18"/>
              </w:rPr>
              <w:t>Д</w:t>
            </w:r>
            <w:r w:rsidRPr="000A3067">
              <w:rPr>
                <w:color w:val="000000" w:themeColor="text1"/>
                <w:sz w:val="18"/>
                <w:szCs w:val="18"/>
              </w:rPr>
              <w:t xml:space="preserve">ля </w:t>
            </w:r>
            <w:r w:rsidR="00D34A58" w:rsidRPr="000A3067">
              <w:rPr>
                <w:color w:val="000000" w:themeColor="text1"/>
                <w:sz w:val="18"/>
                <w:szCs w:val="18"/>
              </w:rPr>
              <w:t>юридических</w:t>
            </w:r>
            <w:r w:rsidRPr="000A3067">
              <w:rPr>
                <w:color w:val="000000" w:themeColor="text1"/>
                <w:sz w:val="18"/>
                <w:szCs w:val="18"/>
              </w:rPr>
              <w:t xml:space="preserve"> лиц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0A3067" w:rsidRDefault="00A0626D" w:rsidP="00180C90">
            <w:pPr>
              <w:ind w:hanging="104"/>
              <w:jc w:val="center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325</w:t>
            </w:r>
          </w:p>
        </w:tc>
      </w:tr>
      <w:tr w:rsidR="00B13CD3" w:rsidRPr="000A3067" w:rsidTr="00BE1D46">
        <w:trPr>
          <w:trHeight w:val="1393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B13CD3">
            <w:pPr>
              <w:ind w:firstLine="78"/>
              <w:jc w:val="center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3.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6A7B4C">
            <w:pPr>
              <w:spacing w:after="200" w:line="276" w:lineRule="auto"/>
              <w:ind w:left="209"/>
              <w:jc w:val="both"/>
              <w:rPr>
                <w:color w:val="000000" w:themeColor="text1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Внесение записей в реестр о  списании с лицевого счета номинального держателя, номинального держателя   центрального  депозитария, доверительного  управляющего и зачислении ценных бумаг на лицевой счет владельца, другого номинального держателя, номинального держателя центрального депозитария,  доверительного управляющего в совокупности за обе операции,  или  внесение  записей о списании ценных бумаг с лицевого счета владельца и зачислении ценных бумаг на лицевой счет номинального держателя, номинального держателя центрального депозитария, доверительного управляющего в совокупности за обе операции, не связанных с переходом прав собственности на ценные бумаги:</w:t>
            </w:r>
          </w:p>
        </w:tc>
      </w:tr>
      <w:tr w:rsidR="00B13CD3" w:rsidRPr="000A3067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B13CD3">
            <w:pPr>
              <w:ind w:firstLine="78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180C90">
            <w:pPr>
              <w:ind w:firstLine="214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 xml:space="preserve">3.1. При стоимости ценных бумаг </w:t>
            </w:r>
            <w:r w:rsidRPr="000A3067">
              <w:rPr>
                <w:color w:val="000000" w:themeColor="text1"/>
                <w:sz w:val="18"/>
                <w:szCs w:val="18"/>
                <w:vertAlign w:val="superscript"/>
              </w:rPr>
              <w:t>2</w:t>
            </w:r>
            <w:r w:rsidRPr="000A3067">
              <w:rPr>
                <w:color w:val="000000" w:themeColor="text1"/>
                <w:sz w:val="18"/>
                <w:szCs w:val="18"/>
              </w:rPr>
              <w:t xml:space="preserve"> не более 3</w:t>
            </w:r>
            <w:r w:rsidR="00B44849" w:rsidRPr="000A3067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0A3067">
              <w:rPr>
                <w:color w:val="000000" w:themeColor="text1"/>
                <w:sz w:val="18"/>
                <w:szCs w:val="18"/>
              </w:rPr>
              <w:t>000 рублей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180C90">
            <w:pPr>
              <w:ind w:hanging="104"/>
              <w:jc w:val="center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300</w:t>
            </w:r>
          </w:p>
        </w:tc>
      </w:tr>
      <w:tr w:rsidR="00B13CD3" w:rsidRPr="000A3067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B13CD3">
            <w:pPr>
              <w:ind w:firstLine="78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180C90">
            <w:pPr>
              <w:ind w:firstLine="214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 xml:space="preserve">3.2. При стоимости ценных бумаг </w:t>
            </w:r>
            <w:r w:rsidRPr="000A3067">
              <w:rPr>
                <w:color w:val="000000" w:themeColor="text1"/>
                <w:sz w:val="18"/>
                <w:szCs w:val="18"/>
                <w:vertAlign w:val="superscript"/>
              </w:rPr>
              <w:t>2</w:t>
            </w:r>
            <w:r w:rsidRPr="000A3067">
              <w:rPr>
                <w:color w:val="000000" w:themeColor="text1"/>
                <w:sz w:val="18"/>
                <w:szCs w:val="18"/>
              </w:rPr>
              <w:t xml:space="preserve"> свыше 3</w:t>
            </w:r>
            <w:r w:rsidR="00B44849" w:rsidRPr="000A3067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0A3067">
              <w:rPr>
                <w:color w:val="000000" w:themeColor="text1"/>
                <w:sz w:val="18"/>
                <w:szCs w:val="18"/>
              </w:rPr>
              <w:t>000 рублей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180C90">
            <w:pPr>
              <w:ind w:hanging="104"/>
              <w:jc w:val="center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1</w:t>
            </w:r>
            <w:r w:rsidR="00B44849" w:rsidRPr="000A3067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0A3067">
              <w:rPr>
                <w:color w:val="000000" w:themeColor="text1"/>
                <w:sz w:val="18"/>
                <w:szCs w:val="18"/>
              </w:rPr>
              <w:t>000</w:t>
            </w:r>
          </w:p>
        </w:tc>
      </w:tr>
      <w:tr w:rsidR="00B13CD3" w:rsidRPr="000A3067" w:rsidTr="00180C90">
        <w:trPr>
          <w:trHeight w:val="385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0A3067" w:rsidRDefault="00B13CD3" w:rsidP="00B13CD3">
            <w:pPr>
              <w:ind w:firstLine="78"/>
              <w:jc w:val="center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4.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Pr="000A3067" w:rsidDel="004E368A" w:rsidRDefault="00B13CD3" w:rsidP="00BE1D46">
            <w:pPr>
              <w:ind w:firstLine="214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 xml:space="preserve">Внесение </w:t>
            </w:r>
            <w:r w:rsidR="00C671EC" w:rsidRPr="000A3067">
              <w:rPr>
                <w:color w:val="000000" w:themeColor="text1"/>
                <w:sz w:val="18"/>
                <w:szCs w:val="18"/>
              </w:rPr>
              <w:t>записи по</w:t>
            </w:r>
            <w:r w:rsidRPr="000A3067">
              <w:rPr>
                <w:color w:val="000000" w:themeColor="text1"/>
                <w:sz w:val="18"/>
                <w:szCs w:val="18"/>
              </w:rPr>
              <w:t xml:space="preserve"> лицевому счету об обременении </w:t>
            </w:r>
            <w:r w:rsidR="00C671EC" w:rsidRPr="000A3067">
              <w:rPr>
                <w:color w:val="000000" w:themeColor="text1"/>
                <w:sz w:val="18"/>
                <w:szCs w:val="18"/>
              </w:rPr>
              <w:t>ценных бумаг</w:t>
            </w:r>
            <w:r w:rsidR="00BA456F" w:rsidRPr="000A3067">
              <w:rPr>
                <w:color w:val="000000" w:themeColor="text1"/>
                <w:sz w:val="18"/>
                <w:szCs w:val="18"/>
              </w:rPr>
              <w:t xml:space="preserve"> или внесение записи по лицевому счету о прекращении обременения ценных бумаг</w:t>
            </w:r>
            <w:r w:rsidR="006A7B4C" w:rsidRPr="000A3067">
              <w:rPr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0A3067" w:rsidDel="004E368A" w:rsidRDefault="00B13CD3" w:rsidP="00180C90">
            <w:pPr>
              <w:ind w:hanging="104"/>
              <w:jc w:val="center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1</w:t>
            </w:r>
            <w:r w:rsidR="00B44849" w:rsidRPr="000A3067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0A3067">
              <w:rPr>
                <w:color w:val="000000" w:themeColor="text1"/>
                <w:sz w:val="18"/>
                <w:szCs w:val="18"/>
              </w:rPr>
              <w:t>500</w:t>
            </w:r>
          </w:p>
        </w:tc>
      </w:tr>
      <w:tr w:rsidR="00B13CD3" w:rsidRPr="000A3067" w:rsidTr="00180C90">
        <w:trPr>
          <w:trHeight w:val="391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0A3067" w:rsidRDefault="00B13CD3" w:rsidP="00B13CD3">
            <w:pPr>
              <w:ind w:firstLine="78"/>
              <w:jc w:val="center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5.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Pr="000A3067" w:rsidRDefault="00B517F3" w:rsidP="00BE1D46">
            <w:pPr>
              <w:ind w:firstLine="214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 xml:space="preserve">Внесение записей об обременении/прекращении обременения </w:t>
            </w:r>
            <w:r w:rsidR="00E83454" w:rsidRPr="000A3067">
              <w:rPr>
                <w:color w:val="000000" w:themeColor="text1"/>
                <w:sz w:val="18"/>
                <w:szCs w:val="18"/>
              </w:rPr>
              <w:t>операций с ценными бумагами (включая блокирование/прекращение блокирования), или количества ценных бумаг по распоряжению зарегистрированного лица, в том числе в целях исполнения требований Федерального закона «Об акционерных обществах» и иных нормативно-правовых актов</w:t>
            </w:r>
            <w:r w:rsidR="00A0626D" w:rsidRPr="000A3067">
              <w:rPr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0A3067" w:rsidRDefault="00B44849" w:rsidP="00180C90">
            <w:pPr>
              <w:ind w:hanging="104"/>
              <w:jc w:val="center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 xml:space="preserve"> </w:t>
            </w:r>
            <w:r w:rsidR="00B13CD3" w:rsidRPr="000A3067">
              <w:rPr>
                <w:color w:val="000000" w:themeColor="text1"/>
                <w:sz w:val="18"/>
                <w:szCs w:val="18"/>
              </w:rPr>
              <w:t>500</w:t>
            </w:r>
          </w:p>
        </w:tc>
      </w:tr>
      <w:tr w:rsidR="00B13CD3" w:rsidRPr="000A3067" w:rsidTr="00180C90">
        <w:trPr>
          <w:trHeight w:val="538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0A3067" w:rsidRDefault="00B13CD3" w:rsidP="00B13CD3">
            <w:pPr>
              <w:ind w:firstLine="78"/>
              <w:jc w:val="center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6.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Pr="000A3067" w:rsidRDefault="00B13CD3" w:rsidP="00BE1D46">
            <w:pPr>
              <w:ind w:firstLine="214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Внесение записи по лицевому</w:t>
            </w:r>
            <w:r w:rsidR="006A7B4C" w:rsidRPr="000A3067">
              <w:rPr>
                <w:color w:val="000000" w:themeColor="text1"/>
                <w:sz w:val="18"/>
                <w:szCs w:val="18"/>
              </w:rPr>
              <w:t xml:space="preserve"> счету</w:t>
            </w:r>
            <w:r w:rsidRPr="000A3067">
              <w:rPr>
                <w:color w:val="000000" w:themeColor="text1"/>
                <w:sz w:val="18"/>
                <w:szCs w:val="18"/>
              </w:rPr>
              <w:t xml:space="preserve"> об изменении сведений, содержащихся в записи об обременении ценных бумаг</w:t>
            </w:r>
            <w:r w:rsidR="00A0626D" w:rsidRPr="000A3067">
              <w:rPr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180C90">
            <w:pPr>
              <w:ind w:hanging="104"/>
              <w:jc w:val="center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1</w:t>
            </w:r>
            <w:r w:rsidR="00B44849" w:rsidRPr="000A3067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0A3067">
              <w:rPr>
                <w:color w:val="000000" w:themeColor="text1"/>
                <w:sz w:val="18"/>
                <w:szCs w:val="18"/>
              </w:rPr>
              <w:t>500</w:t>
            </w:r>
          </w:p>
        </w:tc>
      </w:tr>
      <w:tr w:rsidR="00B13CD3" w:rsidRPr="000A3067" w:rsidTr="00BE1D46">
        <w:trPr>
          <w:trHeight w:val="77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B13CD3">
            <w:pPr>
              <w:ind w:firstLine="78"/>
              <w:jc w:val="center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7.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180C90">
            <w:pPr>
              <w:spacing w:after="200" w:line="276" w:lineRule="auto"/>
              <w:ind w:firstLine="209"/>
              <w:rPr>
                <w:color w:val="000000" w:themeColor="text1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Предоставление выписки из реестра:</w:t>
            </w:r>
          </w:p>
        </w:tc>
      </w:tr>
      <w:tr w:rsidR="00B13CD3" w:rsidRPr="000A3067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B13CD3">
            <w:pPr>
              <w:ind w:firstLine="78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BE1D46">
            <w:pPr>
              <w:ind w:firstLine="214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7.1.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180C90">
            <w:pPr>
              <w:ind w:hanging="104"/>
              <w:jc w:val="center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270</w:t>
            </w:r>
          </w:p>
        </w:tc>
      </w:tr>
      <w:tr w:rsidR="00B13CD3" w:rsidRPr="000A3067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B13CD3">
            <w:pPr>
              <w:ind w:firstLine="78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180C90">
            <w:pPr>
              <w:ind w:firstLine="214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 xml:space="preserve">7.2. В форме электронного документа. 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180C90">
            <w:pPr>
              <w:ind w:hanging="104"/>
              <w:jc w:val="center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135</w:t>
            </w:r>
          </w:p>
        </w:tc>
      </w:tr>
      <w:tr w:rsidR="00B13CD3" w:rsidRPr="000A3067" w:rsidTr="00180C90">
        <w:trPr>
          <w:trHeight w:val="409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:rsidR="00B13CD3" w:rsidRPr="000A3067" w:rsidRDefault="00B13CD3" w:rsidP="00B13CD3">
            <w:pPr>
              <w:ind w:firstLine="78"/>
              <w:jc w:val="center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8.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180C90">
            <w:pPr>
              <w:ind w:firstLine="214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Предоставление  справки о наличии на счете определенного количества ценных бумаг:</w:t>
            </w:r>
          </w:p>
        </w:tc>
      </w:tr>
      <w:tr w:rsidR="00B13CD3" w:rsidRPr="000A3067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B13CD3" w:rsidRPr="000A3067" w:rsidRDefault="00B13CD3" w:rsidP="00B13CD3">
            <w:pPr>
              <w:ind w:firstLine="78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AC3626">
            <w:pPr>
              <w:ind w:firstLine="214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8.1.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180C90">
            <w:pPr>
              <w:ind w:hanging="104"/>
              <w:jc w:val="center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270</w:t>
            </w:r>
          </w:p>
        </w:tc>
      </w:tr>
      <w:tr w:rsidR="00B13CD3" w:rsidRPr="000A3067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0A3067" w:rsidRDefault="00B13CD3" w:rsidP="00B13CD3">
            <w:pPr>
              <w:ind w:firstLine="78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180C90">
            <w:pPr>
              <w:ind w:firstLine="214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 xml:space="preserve">8.2. В форме электронного документа. 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180C90">
            <w:pPr>
              <w:ind w:hanging="104"/>
              <w:jc w:val="center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135</w:t>
            </w:r>
          </w:p>
        </w:tc>
      </w:tr>
      <w:tr w:rsidR="00B13CD3" w:rsidRPr="000A3067" w:rsidTr="00C671EC">
        <w:trPr>
          <w:trHeight w:val="131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B13CD3">
            <w:pPr>
              <w:ind w:firstLine="78"/>
              <w:jc w:val="center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lastRenderedPageBreak/>
              <w:t>9.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180C90">
            <w:pPr>
              <w:spacing w:after="200" w:line="276" w:lineRule="auto"/>
              <w:ind w:firstLine="209"/>
              <w:rPr>
                <w:color w:val="000000" w:themeColor="text1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Выдача по распоряжению зарегистрированного лица уведомления о  совершении операции по лицевому счету:</w:t>
            </w:r>
          </w:p>
        </w:tc>
      </w:tr>
      <w:tr w:rsidR="00B13CD3" w:rsidRPr="000A3067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B13CD3">
            <w:pPr>
              <w:ind w:firstLine="78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180C90">
            <w:pPr>
              <w:ind w:firstLine="214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9.1. На бумажном носителе;</w:t>
            </w:r>
          </w:p>
        </w:tc>
        <w:tc>
          <w:tcPr>
            <w:tcW w:w="2402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180C90">
            <w:pPr>
              <w:ind w:hanging="104"/>
              <w:jc w:val="center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270</w:t>
            </w:r>
          </w:p>
        </w:tc>
      </w:tr>
      <w:tr w:rsidR="00B13CD3" w:rsidRPr="000A3067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B13CD3">
            <w:pPr>
              <w:ind w:firstLine="78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180C90">
            <w:pPr>
              <w:ind w:firstLine="214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 xml:space="preserve">9.2. В форме электронного документа. 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180C90">
            <w:pPr>
              <w:ind w:hanging="104"/>
              <w:jc w:val="center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135</w:t>
            </w:r>
          </w:p>
        </w:tc>
      </w:tr>
      <w:tr w:rsidR="00B13CD3" w:rsidRPr="000A3067" w:rsidTr="00C671EC">
        <w:trPr>
          <w:trHeight w:val="256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BA456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10.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0A3067" w:rsidRDefault="00EE618B" w:rsidP="00180C90">
            <w:pPr>
              <w:spacing w:after="200" w:line="276" w:lineRule="auto"/>
              <w:ind w:firstLine="209"/>
              <w:rPr>
                <w:color w:val="000000" w:themeColor="text1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Предоставление зарегистрированному</w:t>
            </w:r>
            <w:r w:rsidR="00B13CD3" w:rsidRPr="000A3067">
              <w:rPr>
                <w:color w:val="000000" w:themeColor="text1"/>
                <w:sz w:val="18"/>
                <w:szCs w:val="18"/>
              </w:rPr>
              <w:t xml:space="preserve"> лицу отчета (справки) об операциях, </w:t>
            </w:r>
            <w:r w:rsidRPr="000A3067">
              <w:rPr>
                <w:color w:val="000000" w:themeColor="text1"/>
                <w:sz w:val="18"/>
                <w:szCs w:val="18"/>
              </w:rPr>
              <w:t>совершенных по</w:t>
            </w:r>
            <w:r w:rsidR="00B13CD3" w:rsidRPr="000A3067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0A3067">
              <w:rPr>
                <w:color w:val="000000" w:themeColor="text1"/>
                <w:sz w:val="18"/>
                <w:szCs w:val="18"/>
              </w:rPr>
              <w:t>его по</w:t>
            </w:r>
            <w:r w:rsidR="00B13CD3" w:rsidRPr="000A3067">
              <w:rPr>
                <w:color w:val="000000" w:themeColor="text1"/>
                <w:sz w:val="18"/>
                <w:szCs w:val="18"/>
              </w:rPr>
              <w:t xml:space="preserve"> лицевому счету</w:t>
            </w:r>
            <w:r w:rsidR="00180C90" w:rsidRPr="000A3067">
              <w:rPr>
                <w:color w:val="000000" w:themeColor="text1"/>
                <w:sz w:val="18"/>
                <w:szCs w:val="18"/>
              </w:rPr>
              <w:t>:</w:t>
            </w:r>
          </w:p>
        </w:tc>
      </w:tr>
      <w:tr w:rsidR="00B13CD3" w:rsidRPr="000A3067" w:rsidTr="00180C90">
        <w:trPr>
          <w:trHeight w:val="204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B13CD3">
            <w:pPr>
              <w:ind w:firstLine="78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AC3626">
            <w:pPr>
              <w:ind w:firstLine="214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10.1.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180C90">
            <w:pPr>
              <w:ind w:hanging="104"/>
              <w:jc w:val="center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270</w:t>
            </w:r>
            <w:r w:rsidR="005E0F94" w:rsidRPr="000A3067">
              <w:rPr>
                <w:color w:val="000000" w:themeColor="text1"/>
                <w:sz w:val="18"/>
                <w:szCs w:val="18"/>
              </w:rPr>
              <w:t>/ за</w:t>
            </w:r>
            <w:r w:rsidRPr="000A3067">
              <w:rPr>
                <w:color w:val="000000" w:themeColor="text1"/>
                <w:sz w:val="18"/>
                <w:szCs w:val="18"/>
              </w:rPr>
              <w:t xml:space="preserve"> отчет (справку), содержащей (содержащую) не более четырех записей об операциях, совершенных по лицевому счету, плюс 65 рублей за каждую последующую такую запись, но не более 2</w:t>
            </w:r>
            <w:r w:rsidR="00B44849" w:rsidRPr="000A3067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0A3067">
              <w:rPr>
                <w:color w:val="000000" w:themeColor="text1"/>
                <w:sz w:val="18"/>
                <w:szCs w:val="18"/>
              </w:rPr>
              <w:t>750/ за отчет (справку).</w:t>
            </w:r>
          </w:p>
        </w:tc>
      </w:tr>
      <w:tr w:rsidR="00B13CD3" w:rsidRPr="000A3067" w:rsidTr="00180C90">
        <w:trPr>
          <w:trHeight w:val="204"/>
        </w:trPr>
        <w:tc>
          <w:tcPr>
            <w:tcW w:w="578" w:type="dxa"/>
            <w:vMerge/>
            <w:tcBorders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B13CD3">
            <w:pPr>
              <w:ind w:firstLine="78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180C90">
            <w:pPr>
              <w:ind w:firstLine="214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10.2. В форме электронного документа.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180C90">
            <w:pPr>
              <w:ind w:hanging="104"/>
              <w:jc w:val="center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 xml:space="preserve">135/ </w:t>
            </w:r>
            <w:r w:rsidR="005E0F94" w:rsidRPr="000A3067">
              <w:rPr>
                <w:color w:val="000000" w:themeColor="text1"/>
                <w:sz w:val="18"/>
                <w:szCs w:val="18"/>
              </w:rPr>
              <w:t>за отчет</w:t>
            </w:r>
            <w:r w:rsidRPr="000A3067">
              <w:rPr>
                <w:color w:val="000000" w:themeColor="text1"/>
                <w:sz w:val="18"/>
                <w:szCs w:val="18"/>
              </w:rPr>
              <w:t xml:space="preserve"> (справку), содержащий (содержащую) не более четырех записей об операциях, совершенных по лицевому счету, плюс 30 рублей за каждую последующую запись, но не более 1</w:t>
            </w:r>
            <w:r w:rsidR="00B44849" w:rsidRPr="000A3067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0A3067">
              <w:rPr>
                <w:color w:val="000000" w:themeColor="text1"/>
                <w:sz w:val="18"/>
                <w:szCs w:val="18"/>
              </w:rPr>
              <w:t>375</w:t>
            </w:r>
          </w:p>
        </w:tc>
      </w:tr>
      <w:tr w:rsidR="00B13CD3" w:rsidRPr="000A3067" w:rsidTr="00180C90">
        <w:trPr>
          <w:trHeight w:val="204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0A3067" w:rsidRDefault="00B13CD3" w:rsidP="00B13CD3">
            <w:pPr>
              <w:ind w:firstLine="78"/>
              <w:jc w:val="center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11.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180C90">
            <w:pPr>
              <w:ind w:left="209" w:firstLine="5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Предоставление  зарегистрированному лицу на лицевом счете которого учитывается более одного процента голосующих акций эмитента, информации из реестра об имени /наименовании зарегистрированных лиц и о количестве акций каждой категории  (каждого типа), учитываемых на их лицевых счетах.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180C90">
            <w:pPr>
              <w:ind w:hanging="104"/>
              <w:jc w:val="center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8</w:t>
            </w:r>
            <w:r w:rsidR="00B44849" w:rsidRPr="000A3067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0A3067">
              <w:rPr>
                <w:color w:val="000000" w:themeColor="text1"/>
                <w:sz w:val="18"/>
                <w:szCs w:val="18"/>
              </w:rPr>
              <w:t>000/ за информацию, содержащую не более 2 000 записей, плюс 1 рубль за каждую последующую запись.</w:t>
            </w:r>
          </w:p>
        </w:tc>
      </w:tr>
      <w:tr w:rsidR="00B13CD3" w:rsidRPr="000A3067" w:rsidTr="00180C90">
        <w:trPr>
          <w:trHeight w:val="204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0A3067" w:rsidRDefault="00B13CD3" w:rsidP="00B13CD3">
            <w:pPr>
              <w:ind w:firstLine="78"/>
              <w:jc w:val="center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12.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180C90">
            <w:pPr>
              <w:ind w:left="209" w:firstLine="5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Предоставление справки по лицевому счету номинального держателя в целях проведения сверки в соответствии с требованиями статьи 8.5 Федерального закона от 22.04.1996 г. № 39-ФЗ «О рынке ценных бумаг»</w:t>
            </w:r>
            <w:r w:rsidR="006A7B4C" w:rsidRPr="000A3067">
              <w:rPr>
                <w:color w:val="000000" w:themeColor="text1"/>
                <w:sz w:val="18"/>
                <w:szCs w:val="18"/>
              </w:rPr>
              <w:t>.</w:t>
            </w:r>
            <w:r w:rsidRPr="000A3067">
              <w:rPr>
                <w:color w:val="000000" w:themeColor="text1"/>
                <w:sz w:val="18"/>
                <w:szCs w:val="18"/>
              </w:rPr>
              <w:t xml:space="preserve">  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180C90">
            <w:pPr>
              <w:ind w:hanging="104"/>
              <w:jc w:val="center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Бесплатно</w:t>
            </w:r>
          </w:p>
        </w:tc>
      </w:tr>
      <w:tr w:rsidR="00B13CD3" w:rsidRPr="000A3067" w:rsidTr="00180C90"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B13CD3" w:rsidRPr="000A3067" w:rsidRDefault="00B13CD3" w:rsidP="00B13CD3">
            <w:pPr>
              <w:ind w:firstLine="78"/>
              <w:jc w:val="center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13.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0A3067" w:rsidRDefault="005E0F94" w:rsidP="00D34A58">
            <w:pPr>
              <w:ind w:left="209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 xml:space="preserve">13.1. </w:t>
            </w:r>
            <w:r w:rsidR="00B13CD3" w:rsidRPr="000A3067">
              <w:rPr>
                <w:color w:val="000000" w:themeColor="text1"/>
                <w:sz w:val="18"/>
                <w:szCs w:val="18"/>
              </w:rPr>
              <w:t>Внесение записи в реестр о списании ценных бумаг с лицевого счета зарегистрированного лица и зачислении ценных бумаг на лицевой счет другого зарегистрированного лица (</w:t>
            </w:r>
            <w:r w:rsidRPr="000A3067">
              <w:rPr>
                <w:color w:val="000000" w:themeColor="text1"/>
                <w:sz w:val="18"/>
                <w:szCs w:val="18"/>
              </w:rPr>
              <w:t>за исключением случаев,</w:t>
            </w:r>
            <w:r w:rsidR="00B13CD3" w:rsidRPr="000A3067">
              <w:rPr>
                <w:color w:val="000000" w:themeColor="text1"/>
                <w:sz w:val="18"/>
                <w:szCs w:val="18"/>
              </w:rPr>
              <w:t xml:space="preserve"> предусмотренных п.3 и п.13.2 Прейскуранта), в совокупности за обе операции</w:t>
            </w:r>
            <w:r w:rsidR="00D34A58" w:rsidRPr="000A3067">
              <w:rPr>
                <w:color w:val="000000" w:themeColor="text1"/>
                <w:sz w:val="18"/>
                <w:szCs w:val="18"/>
              </w:rPr>
              <w:t xml:space="preserve"> при стоимости</w:t>
            </w:r>
            <w:r w:rsidR="00D34A58" w:rsidRPr="000A3067">
              <w:rPr>
                <w:color w:val="000000" w:themeColor="text1"/>
                <w:sz w:val="18"/>
                <w:szCs w:val="18"/>
                <w:vertAlign w:val="superscript"/>
              </w:rPr>
              <w:t xml:space="preserve"> </w:t>
            </w:r>
            <w:r w:rsidR="00D34A58" w:rsidRPr="000A3067">
              <w:rPr>
                <w:color w:val="000000" w:themeColor="text1"/>
                <w:sz w:val="18"/>
                <w:szCs w:val="18"/>
              </w:rPr>
              <w:t>ценных бумаг</w:t>
            </w:r>
            <w:r w:rsidR="00A0626D" w:rsidRPr="000A3067">
              <w:rPr>
                <w:color w:val="000000" w:themeColor="text1"/>
                <w:sz w:val="18"/>
                <w:szCs w:val="18"/>
                <w:vertAlign w:val="superscript"/>
              </w:rPr>
              <w:t>2</w:t>
            </w:r>
            <w:r w:rsidR="00B13CD3" w:rsidRPr="000A3067">
              <w:rPr>
                <w:color w:val="000000" w:themeColor="text1"/>
                <w:sz w:val="18"/>
                <w:szCs w:val="18"/>
              </w:rPr>
              <w:t>:</w:t>
            </w:r>
          </w:p>
        </w:tc>
      </w:tr>
      <w:tr w:rsidR="00B13CD3" w:rsidRPr="000A3067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0A3067" w:rsidRDefault="00B13CD3" w:rsidP="00A9050A">
            <w:pPr>
              <w:ind w:firstLine="219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180C90">
            <w:pPr>
              <w:ind w:firstLine="219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13.1.1. Не более 3</w:t>
            </w:r>
            <w:r w:rsidR="00B44849" w:rsidRPr="000A3067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0A3067">
              <w:rPr>
                <w:color w:val="000000" w:themeColor="text1"/>
                <w:sz w:val="18"/>
                <w:szCs w:val="18"/>
              </w:rPr>
              <w:t>000 руб.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180C90">
            <w:pPr>
              <w:ind w:hanging="104"/>
              <w:jc w:val="center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300</w:t>
            </w:r>
          </w:p>
        </w:tc>
      </w:tr>
      <w:tr w:rsidR="00B13CD3" w:rsidRPr="000A3067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0A3067" w:rsidRDefault="00B13CD3" w:rsidP="00A9050A">
            <w:pPr>
              <w:ind w:firstLine="219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180C90">
            <w:pPr>
              <w:ind w:firstLine="219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13.1.2.  Более 3</w:t>
            </w:r>
            <w:r w:rsidR="00B44849" w:rsidRPr="000A3067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0A3067">
              <w:rPr>
                <w:color w:val="000000" w:themeColor="text1"/>
                <w:sz w:val="18"/>
                <w:szCs w:val="18"/>
              </w:rPr>
              <w:t>000 руб., но не более 20</w:t>
            </w:r>
            <w:r w:rsidR="00B44849" w:rsidRPr="000A3067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0A3067">
              <w:rPr>
                <w:color w:val="000000" w:themeColor="text1"/>
                <w:sz w:val="18"/>
                <w:szCs w:val="18"/>
              </w:rPr>
              <w:t>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0A3067" w:rsidRDefault="00180C90" w:rsidP="00180C90">
            <w:pPr>
              <w:ind w:hanging="104"/>
              <w:jc w:val="center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9</w:t>
            </w:r>
            <w:r w:rsidR="00B13CD3" w:rsidRPr="000A3067">
              <w:rPr>
                <w:color w:val="000000" w:themeColor="text1"/>
                <w:sz w:val="18"/>
                <w:szCs w:val="18"/>
              </w:rPr>
              <w:t>00</w:t>
            </w:r>
          </w:p>
        </w:tc>
      </w:tr>
      <w:tr w:rsidR="00B13CD3" w:rsidRPr="000A3067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0A3067" w:rsidRDefault="00B13CD3" w:rsidP="00A9050A">
            <w:pPr>
              <w:ind w:firstLine="219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180C90">
            <w:pPr>
              <w:ind w:firstLine="219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13.1.3.  Более 20 000 руб., но не более 50 000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180C90">
            <w:pPr>
              <w:ind w:hanging="104"/>
              <w:jc w:val="center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1 500</w:t>
            </w:r>
          </w:p>
        </w:tc>
      </w:tr>
      <w:tr w:rsidR="00B13CD3" w:rsidRPr="000A3067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0A3067" w:rsidRDefault="00B13CD3" w:rsidP="00A9050A">
            <w:pPr>
              <w:ind w:firstLine="219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180C90">
            <w:pPr>
              <w:ind w:firstLine="219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13.1.4.  Более 50 000 руб</w:t>
            </w:r>
            <w:r w:rsidR="00AC3626" w:rsidRPr="000A3067">
              <w:rPr>
                <w:color w:val="000000" w:themeColor="text1"/>
                <w:sz w:val="18"/>
                <w:szCs w:val="18"/>
              </w:rPr>
              <w:t>.</w:t>
            </w:r>
            <w:r w:rsidRPr="000A3067">
              <w:rPr>
                <w:color w:val="000000" w:themeColor="text1"/>
                <w:sz w:val="18"/>
                <w:szCs w:val="18"/>
              </w:rPr>
              <w:t>, но не более 200 000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180C90">
            <w:pPr>
              <w:ind w:hanging="104"/>
              <w:jc w:val="center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2 000</w:t>
            </w:r>
          </w:p>
        </w:tc>
      </w:tr>
      <w:tr w:rsidR="00B13CD3" w:rsidRPr="000A3067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0A3067" w:rsidRDefault="00B13CD3" w:rsidP="00A9050A">
            <w:pPr>
              <w:ind w:firstLine="219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180C90">
            <w:pPr>
              <w:ind w:firstLine="219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13.1.5.  Более 200 000 руб., но не более 600 000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180C90">
            <w:pPr>
              <w:ind w:hanging="104"/>
              <w:jc w:val="center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3 000</w:t>
            </w:r>
          </w:p>
        </w:tc>
      </w:tr>
      <w:tr w:rsidR="00B13CD3" w:rsidRPr="000A3067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0A3067" w:rsidRDefault="00B13CD3" w:rsidP="00A9050A">
            <w:pPr>
              <w:ind w:firstLine="219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180C90">
            <w:pPr>
              <w:ind w:firstLine="219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13.1.6.  Более 600 000 руб., но не более 1 000 000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180C90">
            <w:pPr>
              <w:ind w:hanging="104"/>
              <w:jc w:val="center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5 000</w:t>
            </w:r>
          </w:p>
        </w:tc>
      </w:tr>
      <w:tr w:rsidR="00B13CD3" w:rsidRPr="000A3067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0A3067" w:rsidRDefault="00B13CD3" w:rsidP="00A9050A">
            <w:pPr>
              <w:ind w:firstLine="219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13CD3" w:rsidRPr="000A3067" w:rsidRDefault="00B13CD3" w:rsidP="00180C90">
            <w:pPr>
              <w:ind w:firstLine="219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13.1.7.  Более 1 000 000 руб., но не более 1 400 000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13CD3" w:rsidRPr="000A3067" w:rsidRDefault="00B13CD3" w:rsidP="00180C90">
            <w:pPr>
              <w:ind w:hanging="104"/>
              <w:jc w:val="center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7 000</w:t>
            </w:r>
          </w:p>
        </w:tc>
      </w:tr>
      <w:tr w:rsidR="00B13CD3" w:rsidRPr="000A3067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0A3067" w:rsidRDefault="00B13CD3" w:rsidP="00A9050A">
            <w:pPr>
              <w:ind w:firstLine="219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180C90">
            <w:pPr>
              <w:ind w:firstLine="219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13.1.8.  Более 1 400 000 руб., но не более 3 000 000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180C90">
            <w:pPr>
              <w:ind w:hanging="104"/>
              <w:jc w:val="center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15 000</w:t>
            </w:r>
          </w:p>
        </w:tc>
      </w:tr>
      <w:tr w:rsidR="00B13CD3" w:rsidRPr="000A3067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0A3067" w:rsidRDefault="00B13CD3" w:rsidP="00A9050A">
            <w:pPr>
              <w:ind w:firstLine="219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180C90">
            <w:pPr>
              <w:ind w:firstLine="219"/>
              <w:rPr>
                <w:color w:val="000000" w:themeColor="text1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13.1.9.  Более 3 000 000 руб., но не более 5 000 000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0A3067" w:rsidRDefault="00180C90" w:rsidP="00180C90">
            <w:pPr>
              <w:ind w:hanging="104"/>
              <w:jc w:val="center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30</w:t>
            </w:r>
            <w:r w:rsidR="00B13CD3" w:rsidRPr="000A3067">
              <w:rPr>
                <w:color w:val="000000" w:themeColor="text1"/>
                <w:sz w:val="18"/>
                <w:szCs w:val="18"/>
              </w:rPr>
              <w:t xml:space="preserve"> 000</w:t>
            </w:r>
          </w:p>
        </w:tc>
      </w:tr>
      <w:tr w:rsidR="00B13CD3" w:rsidRPr="000A3067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0A3067" w:rsidRDefault="00B13CD3" w:rsidP="00A9050A">
            <w:pPr>
              <w:ind w:firstLine="219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180C90">
            <w:pPr>
              <w:ind w:firstLine="219"/>
              <w:rPr>
                <w:color w:val="000000" w:themeColor="text1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13.1.10.  Более 5 000 000 руб., но не более 7 500 000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0A3067" w:rsidRDefault="00180C90" w:rsidP="00180C90">
            <w:pPr>
              <w:ind w:hanging="104"/>
              <w:jc w:val="center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40</w:t>
            </w:r>
            <w:r w:rsidR="00B13CD3" w:rsidRPr="000A3067">
              <w:rPr>
                <w:color w:val="000000" w:themeColor="text1"/>
                <w:sz w:val="18"/>
                <w:szCs w:val="18"/>
              </w:rPr>
              <w:t xml:space="preserve"> 000</w:t>
            </w:r>
          </w:p>
        </w:tc>
      </w:tr>
      <w:tr w:rsidR="00B13CD3" w:rsidRPr="000A3067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0A3067" w:rsidRDefault="00B13CD3" w:rsidP="00A9050A">
            <w:pPr>
              <w:ind w:firstLine="219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180C90">
            <w:pPr>
              <w:ind w:firstLine="219"/>
              <w:rPr>
                <w:color w:val="000000" w:themeColor="text1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13.1.11.  Более 7 500 000 руб., но не более 10 000 000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180C90">
            <w:pPr>
              <w:ind w:hanging="104"/>
              <w:jc w:val="center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50 000</w:t>
            </w:r>
          </w:p>
        </w:tc>
      </w:tr>
      <w:tr w:rsidR="00B13CD3" w:rsidRPr="000A3067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0A3067" w:rsidRDefault="00B13CD3" w:rsidP="00A9050A">
            <w:pPr>
              <w:ind w:firstLine="219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180C90">
            <w:pPr>
              <w:ind w:firstLine="219"/>
              <w:rPr>
                <w:color w:val="000000" w:themeColor="text1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13.1.12.  Более 10 000 000 руб., но не более 30 000 000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0A3067" w:rsidRDefault="00E91C60" w:rsidP="00180C90">
            <w:pPr>
              <w:ind w:hanging="104"/>
              <w:jc w:val="center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100 000</w:t>
            </w:r>
          </w:p>
        </w:tc>
      </w:tr>
      <w:tr w:rsidR="00B13CD3" w:rsidRPr="000A3067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0A3067" w:rsidRDefault="00B13CD3" w:rsidP="00A9050A">
            <w:pPr>
              <w:ind w:firstLine="219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180C90">
            <w:pPr>
              <w:ind w:firstLine="219"/>
              <w:rPr>
                <w:color w:val="000000" w:themeColor="text1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13.1.13.  Более 30 000 000 руб., но не более 50 000 000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0A3067" w:rsidRDefault="00A83597" w:rsidP="00A83597">
            <w:pPr>
              <w:ind w:hanging="104"/>
              <w:jc w:val="center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200</w:t>
            </w:r>
            <w:r w:rsidR="00B13CD3" w:rsidRPr="000A3067">
              <w:rPr>
                <w:color w:val="000000" w:themeColor="text1"/>
                <w:sz w:val="18"/>
                <w:szCs w:val="18"/>
              </w:rPr>
              <w:t xml:space="preserve"> 000</w:t>
            </w:r>
          </w:p>
        </w:tc>
      </w:tr>
      <w:tr w:rsidR="00B13CD3" w:rsidRPr="000A3067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0A3067" w:rsidRDefault="00B13CD3" w:rsidP="00A9050A">
            <w:pPr>
              <w:ind w:firstLine="219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180C90">
            <w:pPr>
              <w:ind w:firstLine="219"/>
              <w:rPr>
                <w:color w:val="000000" w:themeColor="text1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13.1.14.  Более 50 000 000 руб., но не более 7</w:t>
            </w:r>
            <w:r w:rsidR="00180C90" w:rsidRPr="000A3067">
              <w:rPr>
                <w:color w:val="000000" w:themeColor="text1"/>
                <w:sz w:val="18"/>
                <w:szCs w:val="18"/>
              </w:rPr>
              <w:t>0</w:t>
            </w:r>
            <w:r w:rsidRPr="000A3067">
              <w:rPr>
                <w:color w:val="000000" w:themeColor="text1"/>
                <w:sz w:val="18"/>
                <w:szCs w:val="18"/>
              </w:rPr>
              <w:t xml:space="preserve">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180C90">
            <w:pPr>
              <w:ind w:hanging="104"/>
              <w:jc w:val="center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350 000</w:t>
            </w:r>
          </w:p>
        </w:tc>
      </w:tr>
      <w:tr w:rsidR="00B13CD3" w:rsidRPr="000A3067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0A3067" w:rsidRDefault="00B13CD3" w:rsidP="00A9050A">
            <w:pPr>
              <w:ind w:firstLine="219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180C90">
            <w:pPr>
              <w:ind w:firstLine="219"/>
              <w:rPr>
                <w:color w:val="000000" w:themeColor="text1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13.1.15.  Более 7</w:t>
            </w:r>
            <w:r w:rsidR="00180C90" w:rsidRPr="000A3067">
              <w:rPr>
                <w:color w:val="000000" w:themeColor="text1"/>
                <w:sz w:val="18"/>
                <w:szCs w:val="18"/>
              </w:rPr>
              <w:t>0</w:t>
            </w:r>
            <w:r w:rsidRPr="000A3067">
              <w:rPr>
                <w:color w:val="000000" w:themeColor="text1"/>
                <w:sz w:val="18"/>
                <w:szCs w:val="18"/>
              </w:rPr>
              <w:t xml:space="preserve"> 000 000 руб., но не более 100 000 000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180C90">
            <w:pPr>
              <w:ind w:hanging="104"/>
              <w:jc w:val="center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500 000</w:t>
            </w:r>
          </w:p>
        </w:tc>
      </w:tr>
      <w:tr w:rsidR="00B13CD3" w:rsidRPr="000A3067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0A3067" w:rsidRDefault="00B13CD3" w:rsidP="00A9050A">
            <w:pPr>
              <w:ind w:firstLine="219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180C90">
            <w:pPr>
              <w:ind w:firstLine="219"/>
              <w:rPr>
                <w:color w:val="000000" w:themeColor="text1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13.1.16.  Более 100 000 000 руб., но не более 250 000 000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180C90">
            <w:pPr>
              <w:ind w:hanging="104"/>
              <w:jc w:val="center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700 000</w:t>
            </w:r>
          </w:p>
        </w:tc>
      </w:tr>
      <w:tr w:rsidR="00B13CD3" w:rsidRPr="000A3067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0A3067" w:rsidRDefault="00B13CD3" w:rsidP="00A9050A">
            <w:pPr>
              <w:ind w:firstLine="219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180C90">
            <w:pPr>
              <w:ind w:firstLine="219"/>
              <w:rPr>
                <w:color w:val="000000" w:themeColor="text1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13.1.17.  Более 250 000 000 руб., но не более 500 000 000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180C90">
            <w:pPr>
              <w:ind w:hanging="104"/>
              <w:jc w:val="center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850 000</w:t>
            </w:r>
          </w:p>
        </w:tc>
      </w:tr>
      <w:tr w:rsidR="00B13CD3" w:rsidRPr="000A3067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0A3067" w:rsidRDefault="00B13CD3" w:rsidP="00A9050A">
            <w:pPr>
              <w:ind w:firstLine="219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180C90">
            <w:pPr>
              <w:ind w:firstLine="219"/>
              <w:rPr>
                <w:color w:val="000000" w:themeColor="text1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13.1.18.  Более 500 000 000 руб., но не более 750 000 000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0A3067" w:rsidRDefault="00E91C60" w:rsidP="00180C90">
            <w:pPr>
              <w:ind w:hanging="104"/>
              <w:jc w:val="center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800 000</w:t>
            </w:r>
          </w:p>
        </w:tc>
      </w:tr>
      <w:tr w:rsidR="00B13CD3" w:rsidRPr="000A3067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0A3067" w:rsidRDefault="00B13CD3" w:rsidP="00A9050A">
            <w:pPr>
              <w:ind w:firstLine="219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144D57">
            <w:pPr>
              <w:ind w:firstLine="219"/>
              <w:rPr>
                <w:color w:val="000000" w:themeColor="text1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13.1.19.  Более 750 000 000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180C90">
            <w:pPr>
              <w:ind w:hanging="104"/>
              <w:jc w:val="center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1 200 000</w:t>
            </w:r>
          </w:p>
        </w:tc>
      </w:tr>
      <w:tr w:rsidR="00B13CD3" w:rsidRPr="000A3067" w:rsidTr="00180C90">
        <w:trPr>
          <w:trHeight w:val="716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Pr="000A3067" w:rsidRDefault="00B13CD3" w:rsidP="00A9050A">
            <w:pPr>
              <w:ind w:firstLine="214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CB419D">
            <w:pPr>
              <w:ind w:left="218" w:hanging="4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 xml:space="preserve">13.2. </w:t>
            </w:r>
            <w:r w:rsidR="00AB1DDC" w:rsidRPr="000A3067">
              <w:rPr>
                <w:color w:val="000000" w:themeColor="text1"/>
                <w:sz w:val="18"/>
                <w:szCs w:val="18"/>
              </w:rPr>
              <w:t>В</w:t>
            </w:r>
            <w:r w:rsidRPr="000A3067">
              <w:rPr>
                <w:color w:val="000000" w:themeColor="text1"/>
                <w:sz w:val="18"/>
                <w:szCs w:val="18"/>
              </w:rPr>
              <w:t>несение записи о списании и зачислении ценных бумаг в результате реорганизации юридического лица в форме преобразования в совокупности за обе операции.</w:t>
            </w:r>
          </w:p>
        </w:tc>
        <w:tc>
          <w:tcPr>
            <w:tcW w:w="240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0A3067" w:rsidRDefault="00B13CD3" w:rsidP="00180C9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A3067">
              <w:rPr>
                <w:color w:val="000000" w:themeColor="text1"/>
                <w:sz w:val="18"/>
                <w:szCs w:val="18"/>
              </w:rPr>
              <w:t>3</w:t>
            </w:r>
            <w:r w:rsidR="00B44849" w:rsidRPr="000A3067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0A3067">
              <w:rPr>
                <w:color w:val="000000" w:themeColor="text1"/>
                <w:sz w:val="18"/>
                <w:szCs w:val="18"/>
              </w:rPr>
              <w:t>000</w:t>
            </w:r>
          </w:p>
        </w:tc>
      </w:tr>
    </w:tbl>
    <w:p w:rsidR="000A11AE" w:rsidRPr="000A3067" w:rsidRDefault="000A11AE" w:rsidP="00153370">
      <w:pPr>
        <w:ind w:left="-709" w:right="-285"/>
        <w:rPr>
          <w:color w:val="000000" w:themeColor="text1"/>
          <w:sz w:val="18"/>
          <w:szCs w:val="18"/>
        </w:rPr>
      </w:pPr>
    </w:p>
    <w:p w:rsidR="00153370" w:rsidRPr="000A3067" w:rsidRDefault="00153370" w:rsidP="00153370">
      <w:pPr>
        <w:ind w:left="-709" w:right="-285"/>
        <w:rPr>
          <w:color w:val="000000" w:themeColor="text1"/>
          <w:sz w:val="18"/>
          <w:szCs w:val="18"/>
        </w:rPr>
      </w:pPr>
      <w:r w:rsidRPr="000A3067">
        <w:rPr>
          <w:color w:val="000000" w:themeColor="text1"/>
          <w:sz w:val="18"/>
          <w:szCs w:val="18"/>
          <w:vertAlign w:val="superscript"/>
        </w:rPr>
        <w:t xml:space="preserve">1 </w:t>
      </w:r>
      <w:r w:rsidRPr="000A3067">
        <w:rPr>
          <w:color w:val="000000" w:themeColor="text1"/>
          <w:sz w:val="18"/>
          <w:szCs w:val="18"/>
        </w:rPr>
        <w:t>НДС не облагается согласно ст.149</w:t>
      </w:r>
      <w:r w:rsidRPr="000A3067">
        <w:rPr>
          <w:color w:val="000000" w:themeColor="text1"/>
          <w:sz w:val="18"/>
          <w:szCs w:val="18"/>
          <w:vertAlign w:val="subscript"/>
        </w:rPr>
        <w:t xml:space="preserve"> </w:t>
      </w:r>
      <w:r w:rsidRPr="000A3067">
        <w:rPr>
          <w:color w:val="000000" w:themeColor="text1"/>
          <w:sz w:val="18"/>
          <w:szCs w:val="18"/>
        </w:rPr>
        <w:t>Налогового кодекса РФ.</w:t>
      </w:r>
    </w:p>
    <w:p w:rsidR="00153370" w:rsidRPr="000A3067" w:rsidRDefault="00153370" w:rsidP="00153370">
      <w:pPr>
        <w:ind w:left="-709" w:right="-285"/>
        <w:rPr>
          <w:color w:val="000000" w:themeColor="text1"/>
          <w:sz w:val="18"/>
          <w:szCs w:val="18"/>
        </w:rPr>
      </w:pPr>
    </w:p>
    <w:p w:rsidR="00153370" w:rsidRPr="000A3067" w:rsidRDefault="00153370" w:rsidP="00153370">
      <w:pPr>
        <w:ind w:left="-709" w:right="-285"/>
        <w:jc w:val="both"/>
        <w:rPr>
          <w:color w:val="000000" w:themeColor="text1"/>
          <w:sz w:val="18"/>
          <w:szCs w:val="18"/>
        </w:rPr>
      </w:pPr>
      <w:r w:rsidRPr="000A3067">
        <w:rPr>
          <w:color w:val="000000" w:themeColor="text1"/>
          <w:sz w:val="18"/>
          <w:szCs w:val="18"/>
          <w:vertAlign w:val="superscript"/>
        </w:rPr>
        <w:t xml:space="preserve">2 </w:t>
      </w:r>
      <w:r w:rsidR="000202CD" w:rsidRPr="000A3067">
        <w:rPr>
          <w:color w:val="000000" w:themeColor="text1"/>
          <w:sz w:val="18"/>
          <w:szCs w:val="18"/>
        </w:rPr>
        <w:t>Стоимость ценных бумаг определяется исходя из количества списываемых с лицевого счета ценных бумаг  и рыночной цены ценной бумаги, определенной в порядке, установленном для определения налоговой базы по налогу на доходы физических лиц в соответствии с главой 23 Налогового кодекса Российской Федерации, а в случае, если рыночная цена не определена, стоимость ценных бумаг определяется как произведение номинальной стоимости ценных бумаг на их количество.</w:t>
      </w:r>
    </w:p>
    <w:p w:rsidR="00153370" w:rsidRPr="000A3067" w:rsidRDefault="00153370" w:rsidP="00153370">
      <w:pPr>
        <w:ind w:left="-709" w:right="-285"/>
        <w:rPr>
          <w:color w:val="000000" w:themeColor="text1"/>
          <w:sz w:val="18"/>
          <w:szCs w:val="18"/>
        </w:rPr>
      </w:pPr>
    </w:p>
    <w:p w:rsidR="00153370" w:rsidRPr="000A3067" w:rsidRDefault="00153370" w:rsidP="00153370">
      <w:pPr>
        <w:ind w:left="-709" w:right="-285"/>
        <w:rPr>
          <w:color w:val="000000" w:themeColor="text1"/>
          <w:sz w:val="18"/>
          <w:szCs w:val="18"/>
        </w:rPr>
      </w:pPr>
      <w:r w:rsidRPr="000A3067">
        <w:rPr>
          <w:color w:val="000000" w:themeColor="text1"/>
          <w:sz w:val="18"/>
          <w:szCs w:val="18"/>
        </w:rPr>
        <w:t>Действие настоящего Прейскуранта распространяется на реестры эмитентов, обслуживаемых  АО «Сервис-Реестр», за исключением эмитентов, ведение реестров которых осуществляется по индивидуальным прейскурантам.</w:t>
      </w:r>
    </w:p>
    <w:sectPr w:rsidR="00153370" w:rsidRPr="000A3067" w:rsidSect="00A0626D">
      <w:footerReference w:type="default" r:id="rId9"/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74A" w:rsidRDefault="0061174A" w:rsidP="000A11AE">
      <w:r>
        <w:separator/>
      </w:r>
    </w:p>
  </w:endnote>
  <w:endnote w:type="continuationSeparator" w:id="0">
    <w:p w:rsidR="0061174A" w:rsidRDefault="0061174A" w:rsidP="000A1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02CD" w:rsidRDefault="00DC7FDB">
    <w:pPr>
      <w:pStyle w:val="a7"/>
      <w:jc w:val="right"/>
    </w:pPr>
    <w:r>
      <w:rPr>
        <w:noProof/>
      </w:rPr>
      <w:fldChar w:fldCharType="begin"/>
    </w:r>
    <w:r w:rsidR="000202CD">
      <w:rPr>
        <w:noProof/>
      </w:rPr>
      <w:instrText xml:space="preserve"> PAGE   \* MERGEFORMAT </w:instrText>
    </w:r>
    <w:r>
      <w:rPr>
        <w:noProof/>
      </w:rPr>
      <w:fldChar w:fldCharType="separate"/>
    </w:r>
    <w:r w:rsidR="000A3067">
      <w:rPr>
        <w:noProof/>
      </w:rPr>
      <w:t>2</w:t>
    </w:r>
    <w:r>
      <w:rPr>
        <w:noProof/>
      </w:rPr>
      <w:fldChar w:fldCharType="end"/>
    </w:r>
  </w:p>
  <w:p w:rsidR="000202CD" w:rsidRDefault="000202C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74A" w:rsidRDefault="0061174A" w:rsidP="000A11AE">
      <w:r>
        <w:separator/>
      </w:r>
    </w:p>
  </w:footnote>
  <w:footnote w:type="continuationSeparator" w:id="0">
    <w:p w:rsidR="0061174A" w:rsidRDefault="0061174A" w:rsidP="000A11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1AE"/>
    <w:rsid w:val="00000A79"/>
    <w:rsid w:val="00012834"/>
    <w:rsid w:val="000202CD"/>
    <w:rsid w:val="000732A1"/>
    <w:rsid w:val="00082182"/>
    <w:rsid w:val="000A0A7A"/>
    <w:rsid w:val="000A11AE"/>
    <w:rsid w:val="000A3067"/>
    <w:rsid w:val="00144D57"/>
    <w:rsid w:val="001513B3"/>
    <w:rsid w:val="00153370"/>
    <w:rsid w:val="00180C90"/>
    <w:rsid w:val="001D519F"/>
    <w:rsid w:val="0037494B"/>
    <w:rsid w:val="003C6CCA"/>
    <w:rsid w:val="0042266F"/>
    <w:rsid w:val="00426629"/>
    <w:rsid w:val="00434786"/>
    <w:rsid w:val="00485005"/>
    <w:rsid w:val="0051750D"/>
    <w:rsid w:val="00526A10"/>
    <w:rsid w:val="00566311"/>
    <w:rsid w:val="005763F3"/>
    <w:rsid w:val="005E0F94"/>
    <w:rsid w:val="0061174A"/>
    <w:rsid w:val="00650C35"/>
    <w:rsid w:val="00692CD9"/>
    <w:rsid w:val="00697B1A"/>
    <w:rsid w:val="006A7B4C"/>
    <w:rsid w:val="006B61D9"/>
    <w:rsid w:val="00735BD3"/>
    <w:rsid w:val="00796EA8"/>
    <w:rsid w:val="007A64A2"/>
    <w:rsid w:val="007D2F29"/>
    <w:rsid w:val="00806FD7"/>
    <w:rsid w:val="0089195D"/>
    <w:rsid w:val="008B0A41"/>
    <w:rsid w:val="008C4D0D"/>
    <w:rsid w:val="009A5D7B"/>
    <w:rsid w:val="00A0626D"/>
    <w:rsid w:val="00A21820"/>
    <w:rsid w:val="00A83597"/>
    <w:rsid w:val="00A86C14"/>
    <w:rsid w:val="00A9050A"/>
    <w:rsid w:val="00AB1DDC"/>
    <w:rsid w:val="00AC3626"/>
    <w:rsid w:val="00B13CD3"/>
    <w:rsid w:val="00B44849"/>
    <w:rsid w:val="00B517F3"/>
    <w:rsid w:val="00B64D8A"/>
    <w:rsid w:val="00B66D0E"/>
    <w:rsid w:val="00BA456F"/>
    <w:rsid w:val="00BE1D46"/>
    <w:rsid w:val="00C671EC"/>
    <w:rsid w:val="00C87784"/>
    <w:rsid w:val="00CA3FA1"/>
    <w:rsid w:val="00CB419D"/>
    <w:rsid w:val="00CD1C83"/>
    <w:rsid w:val="00D34A58"/>
    <w:rsid w:val="00D40E37"/>
    <w:rsid w:val="00D75FC9"/>
    <w:rsid w:val="00DC7FDB"/>
    <w:rsid w:val="00DD2E56"/>
    <w:rsid w:val="00E023AD"/>
    <w:rsid w:val="00E1312B"/>
    <w:rsid w:val="00E31772"/>
    <w:rsid w:val="00E83454"/>
    <w:rsid w:val="00E91C60"/>
    <w:rsid w:val="00ED4950"/>
    <w:rsid w:val="00EE618B"/>
    <w:rsid w:val="00FF6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560580-F6FD-4645-B1C0-522C04B87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923</Words>
  <Characters>5266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Макарова Любовь Владимировна</cp:lastModifiedBy>
  <cp:revision>2</cp:revision>
  <cp:lastPrinted>2019-07-18T06:53:00Z</cp:lastPrinted>
  <dcterms:created xsi:type="dcterms:W3CDTF">2019-07-19T06:34:00Z</dcterms:created>
  <dcterms:modified xsi:type="dcterms:W3CDTF">2019-07-19T06:34:00Z</dcterms:modified>
</cp:coreProperties>
</file>